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726C8" w14:textId="77777777" w:rsidR="00F4080C" w:rsidRPr="00DF69DC" w:rsidRDefault="00F4080C" w:rsidP="005149EA">
      <w:pPr>
        <w:shd w:val="clear" w:color="auto" w:fill="FFFFFF"/>
        <w:spacing w:line="276" w:lineRule="auto"/>
        <w:jc w:val="both"/>
        <w:rPr>
          <w:rFonts w:ascii="NL Nitti Grotesk" w:hAnsi="NL Nitti Grotesk" w:cs="Arial"/>
          <w:b/>
          <w:bCs/>
          <w:lang w:val="de-DE"/>
        </w:rPr>
      </w:pPr>
      <w:bookmarkStart w:id="0" w:name="_Hlk65587488"/>
      <w:bookmarkEnd w:id="0"/>
    </w:p>
    <w:p w14:paraId="21B01837" w14:textId="51B384B0" w:rsidR="007A2442" w:rsidRPr="005B1F12" w:rsidRDefault="00333339" w:rsidP="007A2442">
      <w:pPr>
        <w:rPr>
          <w:b/>
          <w:bCs/>
          <w:lang w:val="de-DE"/>
        </w:rPr>
      </w:pPr>
      <w:r>
        <w:rPr>
          <w:rStyle w:val="normaltextrun"/>
          <w:rFonts w:ascii="NL Nitti Grotesk Medium" w:hAnsi="NL Nitti Grotesk Medium"/>
          <w:b/>
          <w:bCs/>
          <w:color w:val="ED7D31"/>
          <w:sz w:val="120"/>
          <w:szCs w:val="120"/>
          <w:shd w:val="clear" w:color="auto" w:fill="FFFFFF"/>
        </w:rPr>
        <w:t>Paleis Het Loo</w:t>
      </w:r>
      <w:r w:rsidR="000D6DD1" w:rsidRPr="000D6DD1">
        <w:rPr>
          <w:rStyle w:val="normaltextrun"/>
          <w:rFonts w:ascii="NL Nitti Grotesk Medium" w:hAnsi="NL Nitti Grotesk Medium"/>
          <w:b/>
          <w:bCs/>
          <w:color w:val="ED7D31"/>
          <w:sz w:val="120"/>
          <w:szCs w:val="120"/>
          <w:shd w:val="clear" w:color="auto" w:fill="FFFFFF"/>
        </w:rPr>
        <w:t xml:space="preserve"> - </w:t>
      </w:r>
      <w:r w:rsidR="000D6DD1" w:rsidRPr="000D6DD1">
        <w:rPr>
          <w:rStyle w:val="eop"/>
          <w:rFonts w:ascii="NL Nitti Grotesk Medium" w:hAnsi="NL Nitti Grotesk Medium"/>
          <w:color w:val="ED7D31"/>
          <w:sz w:val="120"/>
          <w:szCs w:val="120"/>
          <w:shd w:val="clear" w:color="auto" w:fill="FFFFFF"/>
        </w:rPr>
        <w:t> </w:t>
      </w:r>
      <w:r w:rsidR="00DE388A" w:rsidRPr="000D6DD1">
        <w:rPr>
          <w:rFonts w:ascii="NL Nitti Grotesk Medium" w:hAnsi="NL Nitti Grotesk Medium" w:cs="Arial"/>
          <w:color w:val="ED7D31" w:themeColor="accent2"/>
          <w:spacing w:val="-38"/>
          <w:kern w:val="72"/>
          <w:sz w:val="120"/>
          <w:szCs w:val="120"/>
          <w:lang w:val="de-DE"/>
        </w:rPr>
        <w:br/>
      </w:r>
      <w:r>
        <w:rPr>
          <w:rStyle w:val="normaltextrun"/>
          <w:rFonts w:ascii="NL Nitti Grotesk Medium" w:hAnsi="NL Nitti Grotesk Medium"/>
          <w:color w:val="ED7D31"/>
          <w:sz w:val="76"/>
          <w:szCs w:val="76"/>
          <w:shd w:val="clear" w:color="auto" w:fill="FFFFFF"/>
        </w:rPr>
        <w:t xml:space="preserve">Große Wiedereröffnung </w:t>
      </w:r>
      <w:r>
        <w:rPr>
          <w:rStyle w:val="eop"/>
          <w:rFonts w:ascii="NL Nitti Grotesk Medium" w:hAnsi="NL Nitti Grotesk Medium"/>
          <w:color w:val="ED7D31"/>
          <w:sz w:val="76"/>
          <w:szCs w:val="76"/>
          <w:shd w:val="clear" w:color="auto" w:fill="FFFFFF"/>
        </w:rPr>
        <w:t xml:space="preserve">nun auch mit </w:t>
      </w:r>
      <w:r w:rsidR="00093006">
        <w:rPr>
          <w:rStyle w:val="eop"/>
          <w:rFonts w:ascii="NL Nitti Grotesk Medium" w:hAnsi="NL Nitti Grotesk Medium"/>
          <w:color w:val="ED7D31"/>
          <w:sz w:val="76"/>
          <w:szCs w:val="76"/>
          <w:shd w:val="clear" w:color="auto" w:fill="FFFFFF"/>
        </w:rPr>
        <w:t xml:space="preserve">unterirdischer </w:t>
      </w:r>
      <w:r>
        <w:rPr>
          <w:rStyle w:val="eop"/>
          <w:rFonts w:ascii="NL Nitti Grotesk Medium" w:hAnsi="NL Nitti Grotesk Medium"/>
          <w:color w:val="ED7D31"/>
          <w:sz w:val="76"/>
          <w:szCs w:val="76"/>
          <w:shd w:val="clear" w:color="auto" w:fill="FFFFFF"/>
        </w:rPr>
        <w:t>Erweiterung</w:t>
      </w:r>
      <w:r w:rsidR="004F3A75" w:rsidRPr="00D31509">
        <w:rPr>
          <w:rFonts w:ascii="NL Nitti Grotesk Medium" w:hAnsi="NL Nitti Grotesk Medium"/>
          <w:color w:val="ED7D31"/>
          <w:sz w:val="76"/>
          <w:szCs w:val="76"/>
          <w:bdr w:val="none" w:sz="0" w:space="0" w:color="auto" w:frame="1"/>
        </w:rPr>
        <w:br/>
      </w:r>
      <w:r w:rsidR="004F3A75">
        <w:rPr>
          <w:rStyle w:val="normaltextrun"/>
          <w:rFonts w:ascii="NL Nitti Grotesk Medium" w:hAnsi="NL Nitti Grotesk Medium" w:cs="Segoe UI"/>
        </w:rPr>
        <w:br/>
      </w:r>
      <w:r w:rsidR="002A7CEA" w:rsidRPr="005B1F12">
        <w:rPr>
          <w:b/>
          <w:bCs/>
          <w:lang w:val="de-DE"/>
        </w:rPr>
        <w:t>Im</w:t>
      </w:r>
      <w:r w:rsidR="007A2442" w:rsidRPr="005B1F12">
        <w:rPr>
          <w:b/>
          <w:bCs/>
          <w:lang w:val="de-DE"/>
        </w:rPr>
        <w:t xml:space="preserve"> Frühjahr 2023 </w:t>
      </w:r>
      <w:r w:rsidR="005A66D2" w:rsidRPr="005B1F12">
        <w:rPr>
          <w:b/>
          <w:bCs/>
          <w:lang w:val="de-DE"/>
        </w:rPr>
        <w:t xml:space="preserve">ist es soweit: </w:t>
      </w:r>
      <w:r w:rsidR="002D06D7" w:rsidRPr="005B1F12">
        <w:rPr>
          <w:b/>
          <w:bCs/>
          <w:lang w:val="de-DE"/>
        </w:rPr>
        <w:t xml:space="preserve">Dann ist auch die </w:t>
      </w:r>
      <w:r w:rsidR="002A7CEA" w:rsidRPr="005B1F12">
        <w:rPr>
          <w:b/>
          <w:bCs/>
          <w:lang w:val="de-DE"/>
        </w:rPr>
        <w:t xml:space="preserve">unterirdische </w:t>
      </w:r>
      <w:r w:rsidR="002D06D7" w:rsidRPr="005B1F12">
        <w:rPr>
          <w:b/>
          <w:bCs/>
          <w:lang w:val="de-DE"/>
        </w:rPr>
        <w:t xml:space="preserve">Erweiterung </w:t>
      </w:r>
      <w:r w:rsidR="002A7CEA" w:rsidRPr="005B1F12">
        <w:rPr>
          <w:b/>
          <w:bCs/>
          <w:lang w:val="de-DE"/>
        </w:rPr>
        <w:t xml:space="preserve">des </w:t>
      </w:r>
      <w:r w:rsidR="002A7CEA" w:rsidRPr="005B1F12">
        <w:rPr>
          <w:b/>
          <w:bCs/>
          <w:i/>
          <w:iCs/>
          <w:lang w:val="de-DE"/>
        </w:rPr>
        <w:t>Paleis Het Loo</w:t>
      </w:r>
      <w:r w:rsidR="002A7CEA" w:rsidRPr="005B1F12">
        <w:rPr>
          <w:b/>
          <w:bCs/>
          <w:lang w:val="de-DE"/>
        </w:rPr>
        <w:t xml:space="preserve"> </w:t>
      </w:r>
      <w:r w:rsidR="002D06D7" w:rsidRPr="005B1F12">
        <w:rPr>
          <w:b/>
          <w:bCs/>
          <w:lang w:val="de-DE"/>
        </w:rPr>
        <w:t xml:space="preserve">abgeschlossen und </w:t>
      </w:r>
      <w:r w:rsidR="00DE1717" w:rsidRPr="005B1F12">
        <w:rPr>
          <w:b/>
          <w:bCs/>
          <w:lang w:val="de-DE"/>
        </w:rPr>
        <w:t>für das Publikum zugänglich</w:t>
      </w:r>
      <w:r w:rsidR="005B1F12" w:rsidRPr="005B1F12">
        <w:rPr>
          <w:b/>
          <w:bCs/>
          <w:lang w:val="de-DE"/>
        </w:rPr>
        <w:t xml:space="preserve">. </w:t>
      </w:r>
      <w:r w:rsidR="005A66D2" w:rsidRPr="005B1F12">
        <w:rPr>
          <w:b/>
          <w:bCs/>
          <w:lang w:val="de-DE"/>
        </w:rPr>
        <w:t>Da</w:t>
      </w:r>
      <w:r w:rsidR="005B1F12" w:rsidRPr="005B1F12">
        <w:rPr>
          <w:b/>
          <w:bCs/>
          <w:lang w:val="de-DE"/>
        </w:rPr>
        <w:t>mit</w:t>
      </w:r>
      <w:r w:rsidR="005A66D2" w:rsidRPr="005B1F12">
        <w:rPr>
          <w:b/>
          <w:bCs/>
          <w:lang w:val="de-DE"/>
        </w:rPr>
        <w:t xml:space="preserve"> </w:t>
      </w:r>
      <w:r w:rsidR="007A2442" w:rsidRPr="005B1F12">
        <w:rPr>
          <w:b/>
          <w:bCs/>
          <w:lang w:val="de-DE"/>
        </w:rPr>
        <w:t xml:space="preserve">wird ein Besuch </w:t>
      </w:r>
      <w:r w:rsidR="005B1F12" w:rsidRPr="005B1F12">
        <w:rPr>
          <w:b/>
          <w:bCs/>
          <w:lang w:val="de-DE"/>
        </w:rPr>
        <w:t>des bedeutenden Museums</w:t>
      </w:r>
      <w:r w:rsidR="007A2442" w:rsidRPr="005B1F12">
        <w:rPr>
          <w:b/>
          <w:bCs/>
          <w:lang w:val="de-DE"/>
        </w:rPr>
        <w:t xml:space="preserve"> schöner </w:t>
      </w:r>
      <w:r w:rsidR="005B1F12" w:rsidRPr="005B1F12">
        <w:rPr>
          <w:b/>
          <w:bCs/>
          <w:lang w:val="de-DE"/>
        </w:rPr>
        <w:t xml:space="preserve">und imposanter </w:t>
      </w:r>
      <w:r w:rsidR="007A2442" w:rsidRPr="005B1F12">
        <w:rPr>
          <w:b/>
          <w:bCs/>
          <w:lang w:val="de-DE"/>
        </w:rPr>
        <w:t xml:space="preserve">als je zuvor. </w:t>
      </w:r>
      <w:r w:rsidR="005B1F12" w:rsidRPr="005B1F12">
        <w:rPr>
          <w:b/>
          <w:bCs/>
          <w:lang w:val="de-DE"/>
        </w:rPr>
        <w:t xml:space="preserve">Die Besucher:innen erwartet ein völlig neues Museum. </w:t>
      </w:r>
    </w:p>
    <w:p w14:paraId="2BDE1709" w14:textId="66856A38" w:rsidR="00A64677" w:rsidRPr="00A64677" w:rsidRDefault="00E715A4" w:rsidP="00143AFC">
      <w:pPr>
        <w:rPr>
          <w:lang w:val="de-DE"/>
        </w:rPr>
      </w:pPr>
      <w:r w:rsidRPr="00E715A4">
        <w:rPr>
          <w:lang w:val="de-DE"/>
        </w:rPr>
        <w:t xml:space="preserve">Paleis Het Loo ist der größte, authentische Palast des Hauses Oranien-Nassau aus dem 17. Jahrhundert. Seit 1984 </w:t>
      </w:r>
      <w:r>
        <w:rPr>
          <w:lang w:val="de-DE"/>
        </w:rPr>
        <w:t xml:space="preserve">können </w:t>
      </w:r>
      <w:r w:rsidRPr="00E715A4">
        <w:rPr>
          <w:lang w:val="de-DE"/>
        </w:rPr>
        <w:t>Besucher</w:t>
      </w:r>
      <w:r w:rsidR="00D76E37">
        <w:rPr>
          <w:lang w:val="de-DE"/>
        </w:rPr>
        <w:t xml:space="preserve">:innen </w:t>
      </w:r>
      <w:r w:rsidR="009339A8">
        <w:rPr>
          <w:lang w:val="de-DE"/>
        </w:rPr>
        <w:t>entdecken</w:t>
      </w:r>
      <w:r w:rsidRPr="00E715A4">
        <w:rPr>
          <w:lang w:val="de-DE"/>
        </w:rPr>
        <w:t xml:space="preserve">, wie </w:t>
      </w:r>
      <w:r w:rsidR="00D76E37">
        <w:rPr>
          <w:lang w:val="de-DE"/>
        </w:rPr>
        <w:t>die Oranier</w:t>
      </w:r>
      <w:r w:rsidRPr="00E715A4">
        <w:rPr>
          <w:lang w:val="de-DE"/>
        </w:rPr>
        <w:t xml:space="preserve"> hier lebte</w:t>
      </w:r>
      <w:r w:rsidR="00D76E37">
        <w:rPr>
          <w:lang w:val="de-DE"/>
        </w:rPr>
        <w:t>n</w:t>
      </w:r>
      <w:r w:rsidRPr="00E715A4">
        <w:rPr>
          <w:lang w:val="de-DE"/>
        </w:rPr>
        <w:t>, arbeitete</w:t>
      </w:r>
      <w:r w:rsidR="00D76E37">
        <w:rPr>
          <w:lang w:val="de-DE"/>
        </w:rPr>
        <w:t>n</w:t>
      </w:r>
      <w:r w:rsidRPr="00E715A4">
        <w:rPr>
          <w:lang w:val="de-DE"/>
        </w:rPr>
        <w:t xml:space="preserve"> und die Gärten, das Schloss und die Natur genoss</w:t>
      </w:r>
      <w:r w:rsidR="00D76E37">
        <w:rPr>
          <w:lang w:val="de-DE"/>
        </w:rPr>
        <w:t>en</w:t>
      </w:r>
      <w:r w:rsidRPr="00E715A4">
        <w:rPr>
          <w:lang w:val="de-DE"/>
        </w:rPr>
        <w:t>. Es ist ein Ort mit einer besonderen Geschichte.</w:t>
      </w:r>
      <w:r w:rsidR="00D76E37">
        <w:rPr>
          <w:lang w:val="de-DE"/>
        </w:rPr>
        <w:t xml:space="preserve"> Und jetzt ist er auf spektakuläre Weise umgebaut</w:t>
      </w:r>
      <w:r w:rsidR="009518D3">
        <w:rPr>
          <w:lang w:val="de-DE"/>
        </w:rPr>
        <w:t xml:space="preserve"> und erweitert</w:t>
      </w:r>
      <w:r w:rsidR="009339A8">
        <w:rPr>
          <w:lang w:val="de-DE"/>
        </w:rPr>
        <w:t xml:space="preserve"> worden: </w:t>
      </w:r>
      <w:r w:rsidR="007A2442" w:rsidRPr="004431AF">
        <w:rPr>
          <w:lang w:val="de-DE"/>
        </w:rPr>
        <w:t xml:space="preserve">Das Gras </w:t>
      </w:r>
      <w:r w:rsidR="009339A8">
        <w:rPr>
          <w:lang w:val="de-DE"/>
        </w:rPr>
        <w:t xml:space="preserve">vor dem Gebäude </w:t>
      </w:r>
      <w:r w:rsidR="007A2442" w:rsidRPr="004431AF">
        <w:rPr>
          <w:lang w:val="de-DE"/>
        </w:rPr>
        <w:t>ist verschwunden und durch Glas ersetzt</w:t>
      </w:r>
      <w:r w:rsidR="009339A8">
        <w:rPr>
          <w:lang w:val="de-DE"/>
        </w:rPr>
        <w:t xml:space="preserve"> worden.</w:t>
      </w:r>
      <w:r w:rsidR="007A2442" w:rsidRPr="004431AF">
        <w:rPr>
          <w:lang w:val="de-DE"/>
        </w:rPr>
        <w:t xml:space="preserve"> Wenn </w:t>
      </w:r>
      <w:r w:rsidR="00F9327B">
        <w:rPr>
          <w:lang w:val="de-DE"/>
        </w:rPr>
        <w:t>die Besucher:innen</w:t>
      </w:r>
      <w:r w:rsidR="007A2442" w:rsidRPr="004431AF">
        <w:rPr>
          <w:lang w:val="de-DE"/>
        </w:rPr>
        <w:t xml:space="preserve"> durch den Eingangspavillon nach unten geh</w:t>
      </w:r>
      <w:r w:rsidR="00F9327B">
        <w:rPr>
          <w:lang w:val="de-DE"/>
        </w:rPr>
        <w:t>en</w:t>
      </w:r>
      <w:r w:rsidR="007A2442" w:rsidRPr="004431AF">
        <w:rPr>
          <w:lang w:val="de-DE"/>
        </w:rPr>
        <w:t>, betr</w:t>
      </w:r>
      <w:r w:rsidR="00F9327B">
        <w:rPr>
          <w:lang w:val="de-DE"/>
        </w:rPr>
        <w:t>eten</w:t>
      </w:r>
      <w:r w:rsidR="000E491C">
        <w:rPr>
          <w:lang w:val="de-DE"/>
        </w:rPr>
        <w:t xml:space="preserve"> sie</w:t>
      </w:r>
      <w:r w:rsidR="007A2442" w:rsidRPr="004431AF">
        <w:rPr>
          <w:lang w:val="de-DE"/>
        </w:rPr>
        <w:t xml:space="preserve"> das neue Museum. Vom unterirdischen großen Foyer </w:t>
      </w:r>
      <w:r w:rsidR="009339A8">
        <w:rPr>
          <w:lang w:val="de-DE"/>
        </w:rPr>
        <w:t xml:space="preserve">aus </w:t>
      </w:r>
      <w:r w:rsidR="000E491C">
        <w:rPr>
          <w:lang w:val="de-DE"/>
        </w:rPr>
        <w:t xml:space="preserve">entfaltet sich der Blick </w:t>
      </w:r>
      <w:r w:rsidR="007A2442" w:rsidRPr="004431AF">
        <w:rPr>
          <w:lang w:val="de-DE"/>
        </w:rPr>
        <w:t xml:space="preserve">durch die Glasdecke </w:t>
      </w:r>
      <w:r w:rsidR="00773B82">
        <w:rPr>
          <w:lang w:val="de-DE"/>
        </w:rPr>
        <w:t xml:space="preserve">auf </w:t>
      </w:r>
      <w:r w:rsidR="007A2442" w:rsidRPr="004431AF">
        <w:rPr>
          <w:lang w:val="de-DE"/>
        </w:rPr>
        <w:t xml:space="preserve">den Palast direkt </w:t>
      </w:r>
      <w:r w:rsidR="003817AD">
        <w:rPr>
          <w:lang w:val="de-DE"/>
        </w:rPr>
        <w:t>da</w:t>
      </w:r>
      <w:r w:rsidR="007A2442" w:rsidRPr="004431AF">
        <w:rPr>
          <w:lang w:val="de-DE"/>
        </w:rPr>
        <w:t>vor</w:t>
      </w:r>
      <w:r w:rsidR="00773B82">
        <w:rPr>
          <w:lang w:val="de-DE"/>
        </w:rPr>
        <w:t xml:space="preserve"> und </w:t>
      </w:r>
      <w:r w:rsidR="005614B1">
        <w:rPr>
          <w:lang w:val="de-DE"/>
        </w:rPr>
        <w:t>darüber</w:t>
      </w:r>
      <w:r w:rsidR="007A2442" w:rsidRPr="004431AF">
        <w:rPr>
          <w:lang w:val="de-DE"/>
        </w:rPr>
        <w:t xml:space="preserve">. </w:t>
      </w:r>
    </w:p>
    <w:p w14:paraId="47554E1A" w14:textId="1A057C7C" w:rsidR="00143AFC" w:rsidRPr="004431AF" w:rsidRDefault="005614B1" w:rsidP="00143AFC">
      <w:pPr>
        <w:rPr>
          <w:lang w:val="de-DE"/>
        </w:rPr>
      </w:pPr>
      <w:r>
        <w:rPr>
          <w:lang w:val="de-DE"/>
        </w:rPr>
        <w:t>Der</w:t>
      </w:r>
      <w:r w:rsidR="00143AFC" w:rsidRPr="004431AF">
        <w:rPr>
          <w:lang w:val="de-DE"/>
        </w:rPr>
        <w:t xml:space="preserve"> Geschichte </w:t>
      </w:r>
      <w:r w:rsidR="006D14EE">
        <w:rPr>
          <w:lang w:val="de-DE"/>
        </w:rPr>
        <w:t xml:space="preserve">der Königsfamilie wurde </w:t>
      </w:r>
      <w:r w:rsidR="00143AFC" w:rsidRPr="004431AF">
        <w:rPr>
          <w:lang w:val="de-DE"/>
        </w:rPr>
        <w:t xml:space="preserve">viel Platz eingeräumt. Es gibt eine Dauerausstellung über das </w:t>
      </w:r>
      <w:r w:rsidR="00143AFC" w:rsidRPr="004431AF">
        <w:rPr>
          <w:i/>
          <w:iCs/>
          <w:lang w:val="de-DE"/>
        </w:rPr>
        <w:t>Huis van Oranje</w:t>
      </w:r>
      <w:r w:rsidR="00143AFC" w:rsidRPr="004431AF">
        <w:rPr>
          <w:lang w:val="de-DE"/>
        </w:rPr>
        <w:t xml:space="preserve"> (Deutsch: Haus von Oranien). Der aktuelle König nennt sich nicht Wilhelm IV. Aber es </w:t>
      </w:r>
      <w:r w:rsidR="006D14EE">
        <w:rPr>
          <w:lang w:val="de-DE"/>
        </w:rPr>
        <w:t>hat</w:t>
      </w:r>
      <w:r w:rsidR="00143AFC" w:rsidRPr="004431AF">
        <w:rPr>
          <w:lang w:val="de-DE"/>
        </w:rPr>
        <w:t xml:space="preserve"> einmal </w:t>
      </w:r>
      <w:r w:rsidR="006D14EE">
        <w:rPr>
          <w:lang w:val="de-DE"/>
        </w:rPr>
        <w:t xml:space="preserve">einen </w:t>
      </w:r>
      <w:r w:rsidR="00143AFC" w:rsidRPr="004431AF">
        <w:rPr>
          <w:lang w:val="de-DE"/>
        </w:rPr>
        <w:t>Wil</w:t>
      </w:r>
      <w:r w:rsidR="006D14EE">
        <w:rPr>
          <w:lang w:val="de-DE"/>
        </w:rPr>
        <w:t>h</w:t>
      </w:r>
      <w:r w:rsidR="00143AFC" w:rsidRPr="004431AF">
        <w:rPr>
          <w:lang w:val="de-DE"/>
        </w:rPr>
        <w:t>em I, ll</w:t>
      </w:r>
      <w:r w:rsidR="00CF1B3D">
        <w:rPr>
          <w:lang w:val="de-DE"/>
        </w:rPr>
        <w:t xml:space="preserve"> </w:t>
      </w:r>
      <w:r w:rsidR="00143AFC" w:rsidRPr="004431AF">
        <w:rPr>
          <w:lang w:val="de-DE"/>
        </w:rPr>
        <w:t>und l</w:t>
      </w:r>
      <w:r w:rsidR="006D14EE">
        <w:rPr>
          <w:lang w:val="de-DE"/>
        </w:rPr>
        <w:t>I</w:t>
      </w:r>
      <w:r w:rsidR="00143AFC" w:rsidRPr="004431AF">
        <w:rPr>
          <w:lang w:val="de-DE"/>
        </w:rPr>
        <w:t>l</w:t>
      </w:r>
      <w:r w:rsidR="006D14EE">
        <w:rPr>
          <w:lang w:val="de-DE"/>
        </w:rPr>
        <w:t xml:space="preserve"> gegeben und auch eine Königin </w:t>
      </w:r>
      <w:r w:rsidR="00143AFC" w:rsidRPr="004431AF">
        <w:rPr>
          <w:lang w:val="de-DE"/>
        </w:rPr>
        <w:t xml:space="preserve">Wilhelmina. Wer waren sie? Warum werden die niederländischen Könige und Königinnen inauguriert und nicht gekrönt? Und was bedeutet </w:t>
      </w:r>
      <w:r w:rsidR="006D14EE">
        <w:rPr>
          <w:lang w:val="de-DE"/>
        </w:rPr>
        <w:t>„</w:t>
      </w:r>
      <w:r w:rsidR="00143AFC" w:rsidRPr="004431AF">
        <w:rPr>
          <w:lang w:val="de-DE"/>
        </w:rPr>
        <w:t>Van Oranje"? Die neue Ausstellung gibt Antworten auf diese und viele andere Fragen.</w:t>
      </w:r>
    </w:p>
    <w:p w14:paraId="2AAF0D7B" w14:textId="5F463B53" w:rsidR="00143AFC" w:rsidRPr="004431AF" w:rsidRDefault="00143AFC" w:rsidP="00143AFC">
      <w:pPr>
        <w:rPr>
          <w:lang w:val="de-DE"/>
        </w:rPr>
      </w:pPr>
      <w:r w:rsidRPr="004431AF">
        <w:rPr>
          <w:lang w:val="de-DE"/>
        </w:rPr>
        <w:t>Dieser Ort war für die Niederlande</w:t>
      </w:r>
      <w:r w:rsidR="00E73278">
        <w:rPr>
          <w:lang w:val="de-DE"/>
        </w:rPr>
        <w:t xml:space="preserve"> </w:t>
      </w:r>
      <w:r w:rsidRPr="004431AF">
        <w:rPr>
          <w:lang w:val="de-DE"/>
        </w:rPr>
        <w:t xml:space="preserve">von großer Bedeutung. </w:t>
      </w:r>
      <w:r w:rsidR="00E73278">
        <w:rPr>
          <w:lang w:val="de-DE"/>
        </w:rPr>
        <w:t xml:space="preserve">Denn hier </w:t>
      </w:r>
      <w:r w:rsidR="006D14EE">
        <w:rPr>
          <w:lang w:val="de-DE"/>
        </w:rPr>
        <w:t>wurden</w:t>
      </w:r>
      <w:r w:rsidRPr="004431AF">
        <w:rPr>
          <w:lang w:val="de-DE"/>
        </w:rPr>
        <w:t xml:space="preserve"> im 17. Jahrhundert zwei </w:t>
      </w:r>
      <w:r w:rsidR="00E73278">
        <w:rPr>
          <w:lang w:val="de-DE"/>
        </w:rPr>
        <w:t xml:space="preserve">sehr außergewöhnliche </w:t>
      </w:r>
      <w:r w:rsidRPr="004431AF">
        <w:rPr>
          <w:lang w:val="de-DE"/>
        </w:rPr>
        <w:t xml:space="preserve">junge Menschen zusammengeführt: </w:t>
      </w:r>
      <w:r w:rsidR="006D14EE">
        <w:rPr>
          <w:lang w:val="de-DE"/>
        </w:rPr>
        <w:t>Wilhelm</w:t>
      </w:r>
      <w:r w:rsidR="00234F19">
        <w:rPr>
          <w:lang w:val="de-DE"/>
        </w:rPr>
        <w:t xml:space="preserve"> III</w:t>
      </w:r>
      <w:r w:rsidR="00DF6669">
        <w:rPr>
          <w:lang w:val="de-DE"/>
        </w:rPr>
        <w:t xml:space="preserve">, der </w:t>
      </w:r>
      <w:r w:rsidR="00DF6669" w:rsidRPr="00DF6669">
        <w:rPr>
          <w:lang w:val="de-DE"/>
        </w:rPr>
        <w:t>das einzige Kind von Wilhelm II.</w:t>
      </w:r>
      <w:r w:rsidR="00234F19">
        <w:rPr>
          <w:lang w:val="de-DE"/>
        </w:rPr>
        <w:t xml:space="preserve"> war und </w:t>
      </w:r>
      <w:r w:rsidR="00DF6669" w:rsidRPr="00DF6669">
        <w:rPr>
          <w:lang w:val="de-DE"/>
        </w:rPr>
        <w:t>Prinz von Oranien, und Ma</w:t>
      </w:r>
      <w:r w:rsidR="00F610C5">
        <w:rPr>
          <w:lang w:val="de-DE"/>
        </w:rPr>
        <w:t>ry</w:t>
      </w:r>
      <w:r w:rsidR="00DF6669" w:rsidRPr="00DF6669">
        <w:rPr>
          <w:lang w:val="de-DE"/>
        </w:rPr>
        <w:t xml:space="preserve">, </w:t>
      </w:r>
      <w:r w:rsidR="00F610C5">
        <w:rPr>
          <w:lang w:val="de-DE"/>
        </w:rPr>
        <w:t xml:space="preserve">Königliche </w:t>
      </w:r>
      <w:r w:rsidR="00DF6669" w:rsidRPr="00DF6669">
        <w:rPr>
          <w:lang w:val="de-DE"/>
        </w:rPr>
        <w:t>Prinzessin</w:t>
      </w:r>
      <w:r w:rsidR="00F610C5">
        <w:rPr>
          <w:lang w:val="de-DE"/>
        </w:rPr>
        <w:t xml:space="preserve"> und </w:t>
      </w:r>
      <w:r w:rsidR="00DF6669" w:rsidRPr="00DF6669">
        <w:rPr>
          <w:lang w:val="de-DE"/>
        </w:rPr>
        <w:t xml:space="preserve">Tochter von </w:t>
      </w:r>
      <w:r w:rsidR="00F610C5">
        <w:rPr>
          <w:lang w:val="de-DE"/>
        </w:rPr>
        <w:t>King Charles</w:t>
      </w:r>
      <w:r w:rsidR="00DF6669" w:rsidRPr="00DF6669">
        <w:rPr>
          <w:lang w:val="de-DE"/>
        </w:rPr>
        <w:t xml:space="preserve"> I. von England, Schottland und Irland.</w:t>
      </w:r>
      <w:r w:rsidR="00F610C5">
        <w:rPr>
          <w:lang w:val="de-DE"/>
        </w:rPr>
        <w:t xml:space="preserve"> Beide</w:t>
      </w:r>
      <w:r w:rsidRPr="004431AF">
        <w:rPr>
          <w:lang w:val="de-DE"/>
        </w:rPr>
        <w:t xml:space="preserve"> beschl</w:t>
      </w:r>
      <w:r w:rsidR="00C53799">
        <w:rPr>
          <w:lang w:val="de-DE"/>
        </w:rPr>
        <w:t>oss</w:t>
      </w:r>
      <w:r w:rsidRPr="004431AF">
        <w:rPr>
          <w:lang w:val="de-DE"/>
        </w:rPr>
        <w:t>en</w:t>
      </w:r>
      <w:r w:rsidR="00E73278">
        <w:rPr>
          <w:lang w:val="de-DE"/>
        </w:rPr>
        <w:t xml:space="preserve">, in Apeldoorn </w:t>
      </w:r>
      <w:r w:rsidRPr="004431AF">
        <w:rPr>
          <w:lang w:val="de-DE"/>
        </w:rPr>
        <w:t xml:space="preserve">etwas Schönes zu </w:t>
      </w:r>
      <w:r w:rsidR="00E73278">
        <w:rPr>
          <w:lang w:val="de-DE"/>
        </w:rPr>
        <w:t>er</w:t>
      </w:r>
      <w:r w:rsidRPr="004431AF">
        <w:rPr>
          <w:lang w:val="de-DE"/>
        </w:rPr>
        <w:t xml:space="preserve">bauen. </w:t>
      </w:r>
      <w:r w:rsidR="00E73278">
        <w:rPr>
          <w:lang w:val="de-DE"/>
        </w:rPr>
        <w:t>Ihr Heim entwickelte</w:t>
      </w:r>
      <w:r w:rsidRPr="004431AF">
        <w:rPr>
          <w:lang w:val="de-DE"/>
        </w:rPr>
        <w:t xml:space="preserve"> sich zu einer historischen Stätte für das Haus Oranien-Nassau.</w:t>
      </w:r>
      <w:r w:rsidR="00921027">
        <w:rPr>
          <w:lang w:val="de-DE"/>
        </w:rPr>
        <w:t xml:space="preserve"> </w:t>
      </w:r>
      <w:r w:rsidRPr="004431AF">
        <w:rPr>
          <w:lang w:val="de-DE"/>
        </w:rPr>
        <w:t>Mehr als dreihundert Jahre</w:t>
      </w:r>
      <w:r w:rsidR="00C53799">
        <w:rPr>
          <w:lang w:val="de-DE"/>
        </w:rPr>
        <w:t xml:space="preserve"> lang</w:t>
      </w:r>
      <w:r w:rsidRPr="004431AF">
        <w:rPr>
          <w:lang w:val="de-DE"/>
        </w:rPr>
        <w:t xml:space="preserve"> lebten hier die Oranier.</w:t>
      </w:r>
      <w:r w:rsidR="00C53799">
        <w:rPr>
          <w:lang w:val="de-DE"/>
        </w:rPr>
        <w:t xml:space="preserve"> Auf den</w:t>
      </w:r>
      <w:r w:rsidR="00EF71B1">
        <w:rPr>
          <w:lang w:val="de-DE"/>
        </w:rPr>
        <w:t xml:space="preserve"> ausgewiesenen Touren durch den Palast </w:t>
      </w:r>
      <w:r w:rsidR="00466AB4">
        <w:rPr>
          <w:lang w:val="de-DE"/>
        </w:rPr>
        <w:t xml:space="preserve">wandeln </w:t>
      </w:r>
      <w:r w:rsidR="00EF71B1">
        <w:rPr>
          <w:lang w:val="de-DE"/>
        </w:rPr>
        <w:t xml:space="preserve">die Besucher:innen </w:t>
      </w:r>
      <w:r w:rsidR="00466AB4">
        <w:rPr>
          <w:lang w:val="de-DE"/>
        </w:rPr>
        <w:t xml:space="preserve">auf ihren Spuren und erfahren </w:t>
      </w:r>
      <w:r w:rsidR="00F346E4">
        <w:rPr>
          <w:lang w:val="de-DE"/>
        </w:rPr>
        <w:t>viel über ihr Leben</w:t>
      </w:r>
      <w:r w:rsidR="00466AB4">
        <w:rPr>
          <w:lang w:val="de-DE"/>
        </w:rPr>
        <w:t xml:space="preserve">: </w:t>
      </w:r>
      <w:r w:rsidRPr="004431AF">
        <w:rPr>
          <w:lang w:val="de-DE"/>
        </w:rPr>
        <w:t>Wie war es für die ersten Bewohner</w:t>
      </w:r>
      <w:r w:rsidR="00F346E4">
        <w:rPr>
          <w:lang w:val="de-DE"/>
        </w:rPr>
        <w:t>:innen</w:t>
      </w:r>
      <w:r w:rsidRPr="004431AF">
        <w:rPr>
          <w:lang w:val="de-DE"/>
        </w:rPr>
        <w:t xml:space="preserve"> vor über 300 Jahren? </w:t>
      </w:r>
    </w:p>
    <w:p w14:paraId="0007F1C1" w14:textId="448A1C8B" w:rsidR="005D1E42" w:rsidRDefault="005D1E42" w:rsidP="005D1E42">
      <w:r w:rsidRPr="004431AF">
        <w:rPr>
          <w:lang w:val="de-DE"/>
        </w:rPr>
        <w:t>Die Gärten des Schlosses sollten schon im 17. Jahrhundert die Besucher</w:t>
      </w:r>
      <w:r w:rsidR="00921027">
        <w:rPr>
          <w:lang w:val="de-DE"/>
        </w:rPr>
        <w:t>:innen</w:t>
      </w:r>
      <w:r w:rsidRPr="004431AF">
        <w:rPr>
          <w:lang w:val="de-DE"/>
        </w:rPr>
        <w:t xml:space="preserve"> beeindrucken. Und das tun sie immer noch. Ein holländischer Barockgarten, symmetrisch mit vielen Parterres, Springbrunnen und </w:t>
      </w:r>
      <w:r w:rsidR="00921027">
        <w:rPr>
          <w:lang w:val="de-DE"/>
        </w:rPr>
        <w:t xml:space="preserve">der </w:t>
      </w:r>
      <w:r w:rsidRPr="004431AF">
        <w:rPr>
          <w:lang w:val="de-DE"/>
        </w:rPr>
        <w:t>historischen Bepflanzung. Der Garten war die Kulisse für das königliche Leben von William und Mary. Hier konnten sie ihre Macht und Reichtum in voller Pracht</w:t>
      </w:r>
      <w:r w:rsidR="00921027">
        <w:rPr>
          <w:lang w:val="de-DE"/>
        </w:rPr>
        <w:t xml:space="preserve"> sehen lassen</w:t>
      </w:r>
      <w:r w:rsidRPr="004431AF">
        <w:rPr>
          <w:lang w:val="de-DE"/>
        </w:rPr>
        <w:t xml:space="preserve">: hohe Brunnen, imposante Gartenstatuen und duftende Blumen und Pflanzen. </w:t>
      </w:r>
    </w:p>
    <w:p w14:paraId="1913E9D6" w14:textId="77777777" w:rsidR="00CF1B3D" w:rsidRDefault="00CF1B3D" w:rsidP="005D1E42">
      <w:pPr>
        <w:rPr>
          <w:b/>
          <w:bCs/>
        </w:rPr>
      </w:pPr>
    </w:p>
    <w:p w14:paraId="4BD232F5" w14:textId="5F8554D2" w:rsidR="005D1E42" w:rsidRPr="002A56DB" w:rsidRDefault="005D1E42" w:rsidP="005D1E42">
      <w:pPr>
        <w:rPr>
          <w:b/>
          <w:bCs/>
        </w:rPr>
      </w:pPr>
      <w:r>
        <w:rPr>
          <w:b/>
          <w:bCs/>
        </w:rPr>
        <w:lastRenderedPageBreak/>
        <w:t xml:space="preserve">Mehr </w:t>
      </w:r>
      <w:r w:rsidRPr="002A56DB">
        <w:rPr>
          <w:b/>
          <w:bCs/>
        </w:rPr>
        <w:t xml:space="preserve">Informationen </w:t>
      </w:r>
      <w:r>
        <w:rPr>
          <w:b/>
          <w:bCs/>
        </w:rPr>
        <w:t xml:space="preserve">finden Sie </w:t>
      </w:r>
      <w:r w:rsidRPr="002A56DB">
        <w:rPr>
          <w:b/>
          <w:bCs/>
        </w:rPr>
        <w:t xml:space="preserve">unter: </w:t>
      </w:r>
    </w:p>
    <w:p w14:paraId="59F9C389" w14:textId="77777777" w:rsidR="005D1E42" w:rsidRDefault="00EC57AF" w:rsidP="005D1E42">
      <w:pPr>
        <w:pStyle w:val="Listenabsatz"/>
        <w:numPr>
          <w:ilvl w:val="0"/>
          <w:numId w:val="29"/>
        </w:numPr>
      </w:pPr>
      <w:hyperlink r:id="rId11" w:history="1">
        <w:r w:rsidR="005D1E42" w:rsidRPr="00EA2A9D">
          <w:rPr>
            <w:rStyle w:val="Hyperlink"/>
          </w:rPr>
          <w:t>https://paleishetloo.nl/en</w:t>
        </w:r>
      </w:hyperlink>
    </w:p>
    <w:p w14:paraId="5DCF40C6" w14:textId="77777777" w:rsidR="005D1E42" w:rsidRDefault="00EC57AF" w:rsidP="005D1E42">
      <w:pPr>
        <w:pStyle w:val="Listenabsatz"/>
        <w:numPr>
          <w:ilvl w:val="0"/>
          <w:numId w:val="29"/>
        </w:numPr>
      </w:pPr>
      <w:hyperlink r:id="rId12" w:history="1">
        <w:r w:rsidR="005D1E42" w:rsidRPr="00EA2A9D">
          <w:rPr>
            <w:rStyle w:val="Hyperlink"/>
          </w:rPr>
          <w:t>https://paleishetloo.nl/de</w:t>
        </w:r>
      </w:hyperlink>
    </w:p>
    <w:p w14:paraId="72F4DC3F" w14:textId="77777777" w:rsidR="005D1E42" w:rsidRDefault="005D1E42" w:rsidP="005D1E42">
      <w:pPr>
        <w:pStyle w:val="Listenabsatz"/>
        <w:numPr>
          <w:ilvl w:val="0"/>
          <w:numId w:val="29"/>
        </w:numPr>
      </w:pPr>
      <w:r>
        <w:t>Paleis Het Loo - Koninkliik Park 16, Apeldoorn</w:t>
      </w:r>
    </w:p>
    <w:p w14:paraId="55159751" w14:textId="77777777" w:rsidR="002B2096" w:rsidRPr="002B2096" w:rsidRDefault="002B2096" w:rsidP="002B2096">
      <w:pPr>
        <w:pStyle w:val="Listenabsatz"/>
        <w:numPr>
          <w:ilvl w:val="0"/>
          <w:numId w:val="29"/>
        </w:numPr>
        <w:jc w:val="both"/>
        <w:rPr>
          <w:rFonts w:ascii="NL Nitti Grotesk" w:hAnsi="NL Nitti Grotesk" w:cstheme="minorHAnsi"/>
          <w:b/>
          <w:bCs/>
        </w:rPr>
      </w:pPr>
      <w:r w:rsidRPr="002B2096">
        <w:rPr>
          <w:rFonts w:ascii="NL Nitti Grotesk" w:hAnsi="NL Nitti Grotesk" w:cstheme="minorHAnsi"/>
          <w:b/>
          <w:bCs/>
        </w:rPr>
        <w:t>Pressefotos:</w:t>
      </w:r>
    </w:p>
    <w:p w14:paraId="385AE813" w14:textId="77777777" w:rsidR="002B2096" w:rsidRPr="002B2096" w:rsidRDefault="002B2096" w:rsidP="004431AF">
      <w:pPr>
        <w:pStyle w:val="Listenabsatz"/>
        <w:jc w:val="both"/>
        <w:rPr>
          <w:rFonts w:ascii="NL Nitti Grotesk" w:hAnsi="NL Nitti Grotesk" w:cstheme="minorHAnsi"/>
          <w:b/>
          <w:bCs/>
        </w:rPr>
      </w:pPr>
    </w:p>
    <w:p w14:paraId="1285FF17" w14:textId="77777777" w:rsidR="002B2096" w:rsidRPr="002B2096" w:rsidRDefault="002B2096" w:rsidP="004431AF">
      <w:pPr>
        <w:pStyle w:val="Listenabsatz"/>
        <w:jc w:val="both"/>
        <w:rPr>
          <w:rFonts w:ascii="NL Nitti Grotesk" w:hAnsi="NL Nitti Grotesk" w:cstheme="minorHAnsi"/>
          <w:b/>
          <w:bCs/>
        </w:rPr>
      </w:pPr>
      <w:r>
        <w:rPr>
          <w:b/>
          <w:bCs/>
          <w:noProof/>
        </w:rPr>
        <w:drawing>
          <wp:inline distT="0" distB="0" distL="0" distR="0" wp14:anchorId="6621093D" wp14:editId="1C6C562F">
            <wp:extent cx="2472856" cy="1966051"/>
            <wp:effectExtent l="0" t="0" r="3810" b="0"/>
            <wp:docPr id="2" name="Grafik 2" descr="Ein Bild, das drinnen, Raum, Altar, Mö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drinnen, Raum, Altar, Möbel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857" cy="197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2096">
        <w:rPr>
          <w:rFonts w:ascii="NL Nitti Grotesk" w:hAnsi="NL Nitti Grotesk" w:cstheme="minorHAnsi"/>
          <w:b/>
          <w:bCs/>
        </w:rPr>
        <w:t xml:space="preserve"> </w:t>
      </w:r>
      <w:r w:rsidRPr="002B2096">
        <w:rPr>
          <w:rFonts w:ascii="NL Nitti Grotesk" w:hAnsi="NL Nitti Grotesk" w:cstheme="minorHAnsi"/>
        </w:rPr>
        <w:t>Audienzraum, Foto: Paleis Het Loo.</w:t>
      </w:r>
      <w:r w:rsidRPr="002B2096">
        <w:rPr>
          <w:rFonts w:ascii="NL Nitti Grotesk" w:hAnsi="NL Nitti Grotesk" w:cstheme="minorHAnsi"/>
          <w:b/>
          <w:bCs/>
        </w:rPr>
        <w:t xml:space="preserve"> </w:t>
      </w:r>
    </w:p>
    <w:p w14:paraId="3997D532" w14:textId="77777777" w:rsidR="002B2096" w:rsidRPr="002B2096" w:rsidRDefault="002B2096" w:rsidP="004431AF">
      <w:pPr>
        <w:pStyle w:val="Listenabsatz"/>
        <w:jc w:val="both"/>
        <w:rPr>
          <w:rFonts w:ascii="NL Nitti Grotesk" w:hAnsi="NL Nitti Grotesk" w:cstheme="minorHAnsi"/>
          <w:b/>
          <w:bCs/>
        </w:rPr>
      </w:pPr>
    </w:p>
    <w:p w14:paraId="10DAAFB7" w14:textId="1EB95649" w:rsidR="002B2096" w:rsidRPr="002B2096" w:rsidRDefault="002B2096" w:rsidP="004431AF">
      <w:pPr>
        <w:pStyle w:val="Listenabsatz"/>
        <w:jc w:val="both"/>
        <w:rPr>
          <w:rFonts w:ascii="NL Nitti Grotesk" w:hAnsi="NL Nitti Grotesk" w:cstheme="minorHAnsi"/>
          <w:b/>
          <w:bCs/>
        </w:rPr>
      </w:pPr>
      <w:r>
        <w:rPr>
          <w:b/>
          <w:bCs/>
          <w:noProof/>
        </w:rPr>
        <w:drawing>
          <wp:inline distT="0" distB="0" distL="0" distR="0" wp14:anchorId="03330792" wp14:editId="57B60BE2">
            <wp:extent cx="2488759" cy="1659406"/>
            <wp:effectExtent l="0" t="0" r="6985" b="0"/>
            <wp:docPr id="6" name="Grafik 6" descr="Ein Bild, das Baum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Baum, draußen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903" cy="167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2096">
        <w:rPr>
          <w:rFonts w:ascii="NL Nitti Grotesk" w:hAnsi="NL Nitti Grotesk" w:cstheme="minorHAnsi"/>
          <w:b/>
          <w:bCs/>
        </w:rPr>
        <w:t xml:space="preserve"> </w:t>
      </w:r>
      <w:r w:rsidRPr="002B2096">
        <w:rPr>
          <w:rFonts w:ascii="NL Nitti Grotesk" w:hAnsi="NL Nitti Grotesk" w:cstheme="minorHAnsi"/>
        </w:rPr>
        <w:t>Globusbrunnen, Foto: Paleis Het Loo</w:t>
      </w:r>
      <w:r w:rsidR="00EC57AF">
        <w:rPr>
          <w:rFonts w:ascii="NL Nitti Grotesk" w:hAnsi="NL Nitti Grotesk" w:cstheme="minorHAnsi"/>
        </w:rPr>
        <w:t>.</w:t>
      </w:r>
    </w:p>
    <w:p w14:paraId="3093BD13" w14:textId="77777777" w:rsidR="002B2096" w:rsidRPr="002B2096" w:rsidRDefault="002B2096" w:rsidP="004431AF">
      <w:pPr>
        <w:pStyle w:val="Listenabsatz"/>
        <w:jc w:val="both"/>
        <w:rPr>
          <w:rFonts w:ascii="NL Nitti Grotesk" w:hAnsi="NL Nitti Grotesk" w:cstheme="minorHAnsi"/>
          <w:b/>
          <w:bCs/>
        </w:rPr>
      </w:pPr>
    </w:p>
    <w:p w14:paraId="2EC94138" w14:textId="77777777" w:rsidR="002B2096" w:rsidRPr="002B2096" w:rsidRDefault="002B2096" w:rsidP="004431AF">
      <w:pPr>
        <w:pStyle w:val="Listenabsatz"/>
        <w:jc w:val="both"/>
        <w:rPr>
          <w:rFonts w:ascii="NL Nitti Grotesk" w:hAnsi="NL Nitti Grotesk" w:cstheme="minorHAnsi"/>
        </w:rPr>
      </w:pPr>
      <w:r>
        <w:rPr>
          <w:noProof/>
        </w:rPr>
        <w:drawing>
          <wp:inline distT="0" distB="0" distL="0" distR="0" wp14:anchorId="7DF2BE82" wp14:editId="64837729">
            <wp:extent cx="2527935" cy="1445978"/>
            <wp:effectExtent l="0" t="0" r="5715" b="1905"/>
            <wp:docPr id="8" name="Grafik 8" descr="Ein Bild, das Gras, draußen, Baum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Gras, draußen, Baum, Himmel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069" cy="14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2096">
        <w:rPr>
          <w:rFonts w:ascii="NL Nitti Grotesk" w:hAnsi="NL Nitti Grotesk" w:cstheme="minorHAnsi"/>
        </w:rPr>
        <w:t xml:space="preserve"> Schlossgarten, Foto: Paleis Het Loo.</w:t>
      </w:r>
    </w:p>
    <w:p w14:paraId="79D7C779" w14:textId="77777777" w:rsidR="002B2096" w:rsidRPr="002B2096" w:rsidRDefault="002B2096" w:rsidP="004431AF">
      <w:pPr>
        <w:pStyle w:val="Listenabsatz"/>
        <w:jc w:val="both"/>
        <w:rPr>
          <w:rFonts w:ascii="NL Nitti Grotesk" w:hAnsi="NL Nitti Grotesk" w:cstheme="minorHAnsi"/>
        </w:rPr>
      </w:pPr>
    </w:p>
    <w:p w14:paraId="772750E9" w14:textId="77777777" w:rsidR="002B2096" w:rsidRPr="004431AF" w:rsidRDefault="002B2096" w:rsidP="004431AF">
      <w:pPr>
        <w:jc w:val="both"/>
        <w:rPr>
          <w:rFonts w:ascii="NL Nitti Grotesk" w:hAnsi="NL Nitti Grotesk" w:cstheme="minorHAnsi"/>
        </w:rPr>
      </w:pPr>
    </w:p>
    <w:p w14:paraId="3A57F753" w14:textId="77777777" w:rsidR="002B2096" w:rsidRPr="002B2096" w:rsidRDefault="002B2096" w:rsidP="004431AF">
      <w:pPr>
        <w:pStyle w:val="Listenabsatz"/>
        <w:jc w:val="both"/>
        <w:rPr>
          <w:rFonts w:ascii="NL Nitti Grotesk" w:hAnsi="NL Nitti Grotesk" w:cstheme="minorHAnsi"/>
        </w:rPr>
      </w:pPr>
      <w:r>
        <w:rPr>
          <w:noProof/>
        </w:rPr>
        <w:lastRenderedPageBreak/>
        <w:drawing>
          <wp:inline distT="0" distB="0" distL="0" distR="0" wp14:anchorId="227F5C81" wp14:editId="0B0C76F7">
            <wp:extent cx="2576223" cy="1717967"/>
            <wp:effectExtent l="0" t="0" r="0" b="0"/>
            <wp:docPr id="9" name="Grafik 9" descr="Ein Bild, das Himmel, draußen, Baum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Himmel, draußen, Baum, Gebäude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931" cy="172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2096">
        <w:rPr>
          <w:rFonts w:ascii="NL Nitti Grotesk" w:hAnsi="NL Nitti Grotesk" w:cstheme="minorHAnsi"/>
        </w:rPr>
        <w:t xml:space="preserve"> Vorderansicht aufs Schloss, Foto: Paleis Het Loo.</w:t>
      </w:r>
    </w:p>
    <w:p w14:paraId="5BB80E95" w14:textId="77777777" w:rsidR="002B2096" w:rsidRPr="002B2096" w:rsidRDefault="002B2096" w:rsidP="004431AF">
      <w:pPr>
        <w:pStyle w:val="Listenabsatz"/>
        <w:jc w:val="both"/>
        <w:rPr>
          <w:rFonts w:ascii="NL Nitti Grotesk" w:hAnsi="NL Nitti Grotesk" w:cstheme="minorHAnsi"/>
        </w:rPr>
      </w:pPr>
    </w:p>
    <w:p w14:paraId="3F144564" w14:textId="77777777" w:rsidR="002B2096" w:rsidRPr="002B2096" w:rsidRDefault="002B2096" w:rsidP="004431AF">
      <w:pPr>
        <w:pStyle w:val="Listenabsatz"/>
        <w:jc w:val="both"/>
        <w:rPr>
          <w:rFonts w:ascii="NL Nitti Grotesk" w:hAnsi="NL Nitti Grotesk" w:cstheme="minorHAnsi"/>
        </w:rPr>
      </w:pPr>
      <w:r>
        <w:rPr>
          <w:noProof/>
        </w:rPr>
        <w:drawing>
          <wp:inline distT="0" distB="0" distL="0" distR="0" wp14:anchorId="783C9ABF" wp14:editId="48099A5B">
            <wp:extent cx="2576195" cy="1729740"/>
            <wp:effectExtent l="0" t="0" r="0" b="3810"/>
            <wp:docPr id="10" name="Grafik 10" descr="Ein Bild, das lebend, drinnen, Raum, Bo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lebend, drinnen, Raum, Boden enthält.&#10;&#10;Automatisch generierte Beschreibu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075" cy="173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2096">
        <w:rPr>
          <w:rFonts w:ascii="NL Nitti Grotesk" w:hAnsi="NL Nitti Grotesk" w:cstheme="minorHAnsi"/>
        </w:rPr>
        <w:t xml:space="preserve">  Königin Wilheminas Zeichenraum, Foto: Paleis Het Loo.</w:t>
      </w:r>
    </w:p>
    <w:p w14:paraId="07B6F050" w14:textId="77777777" w:rsidR="002B2096" w:rsidRPr="002B2096" w:rsidRDefault="002B2096" w:rsidP="004431AF">
      <w:pPr>
        <w:pStyle w:val="Listenabsatz"/>
        <w:jc w:val="both"/>
        <w:rPr>
          <w:rFonts w:ascii="NL Nitti Grotesk" w:hAnsi="NL Nitti Grotesk" w:cstheme="minorHAnsi"/>
        </w:rPr>
      </w:pPr>
    </w:p>
    <w:p w14:paraId="102DDE85" w14:textId="77777777" w:rsidR="002B2096" w:rsidRPr="002B2096" w:rsidRDefault="002B2096" w:rsidP="004431AF">
      <w:pPr>
        <w:pStyle w:val="Listenabsatz"/>
        <w:jc w:val="both"/>
        <w:rPr>
          <w:rFonts w:ascii="NL Nitti Grotesk" w:hAnsi="NL Nitti Grotesk" w:cstheme="minorHAnsi"/>
        </w:rPr>
      </w:pPr>
      <w:r>
        <w:rPr>
          <w:noProof/>
        </w:rPr>
        <w:drawing>
          <wp:inline distT="0" distB="0" distL="0" distR="0" wp14:anchorId="33737066" wp14:editId="6EABBCA3">
            <wp:extent cx="2623931" cy="1701656"/>
            <wp:effectExtent l="0" t="0" r="5080" b="0"/>
            <wp:docPr id="11" name="Grafik 11" descr="Ein Bild, das Baum, draußen, Statu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Baum, draußen, Statue enthält.&#10;&#10;Automatisch generierte Beschreibu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741" cy="170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2096">
        <w:rPr>
          <w:rFonts w:ascii="NL Nitti Grotesk" w:hAnsi="NL Nitti Grotesk" w:cstheme="minorHAnsi"/>
        </w:rPr>
        <w:t xml:space="preserve"> Venusfontäne, Foto: Paleis Het Loo.</w:t>
      </w:r>
    </w:p>
    <w:p w14:paraId="4ABE434C" w14:textId="77777777" w:rsidR="002B2096" w:rsidRPr="002B2096" w:rsidRDefault="002B2096" w:rsidP="004431AF">
      <w:pPr>
        <w:pStyle w:val="Listenabsatz"/>
        <w:jc w:val="both"/>
        <w:rPr>
          <w:rFonts w:ascii="NL Nitti Grotesk" w:hAnsi="NL Nitti Grotesk" w:cstheme="minorHAnsi"/>
        </w:rPr>
      </w:pPr>
    </w:p>
    <w:p w14:paraId="0028902F" w14:textId="77777777" w:rsidR="002B2096" w:rsidRPr="002B2096" w:rsidRDefault="002B2096" w:rsidP="004431AF">
      <w:pPr>
        <w:pStyle w:val="Listenabsatz"/>
        <w:jc w:val="both"/>
        <w:rPr>
          <w:rFonts w:ascii="NL Nitti Grotesk" w:hAnsi="NL Nitti Grotesk" w:cstheme="minorHAnsi"/>
        </w:rPr>
      </w:pPr>
      <w:r>
        <w:rPr>
          <w:noProof/>
        </w:rPr>
        <w:drawing>
          <wp:inline distT="0" distB="0" distL="0" distR="0" wp14:anchorId="4D70B346" wp14:editId="779A5A38">
            <wp:extent cx="2623820" cy="1749213"/>
            <wp:effectExtent l="0" t="0" r="5080" b="3810"/>
            <wp:docPr id="12" name="Grafik 12" descr="Ein Bild, das drinnen, Boden, ausgestaltet, Mö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drinnen, Boden, ausgestaltet, Möbel enthält.&#10;&#10;Automatisch generierte Beschreibu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645" cy="175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2096">
        <w:rPr>
          <w:rFonts w:ascii="NL Nitti Grotesk" w:hAnsi="NL Nitti Grotesk" w:cstheme="minorHAnsi"/>
        </w:rPr>
        <w:t xml:space="preserve"> Speisesaal, Foto: Paleis Het Loo. </w:t>
      </w:r>
    </w:p>
    <w:p w14:paraId="2F2FF8D2" w14:textId="77777777" w:rsidR="002B2096" w:rsidRPr="002B2096" w:rsidRDefault="002B2096" w:rsidP="004431AF">
      <w:pPr>
        <w:pStyle w:val="Listenabsatz"/>
        <w:jc w:val="both"/>
        <w:rPr>
          <w:rFonts w:ascii="NL Nitti Grotesk" w:hAnsi="NL Nitti Grotesk" w:cstheme="minorHAnsi"/>
        </w:rPr>
      </w:pPr>
    </w:p>
    <w:p w14:paraId="5E696E66" w14:textId="77777777" w:rsidR="002B2096" w:rsidRPr="002B2096" w:rsidRDefault="002B2096" w:rsidP="004431AF">
      <w:pPr>
        <w:pStyle w:val="Listenabsatz"/>
        <w:jc w:val="both"/>
        <w:rPr>
          <w:rFonts w:ascii="NL Nitti Grotesk" w:hAnsi="NL Nitti Grotesk" w:cstheme="minorHAnsi"/>
        </w:rPr>
      </w:pPr>
    </w:p>
    <w:p w14:paraId="0DBD2CAE" w14:textId="77777777" w:rsidR="002B2096" w:rsidRPr="002B2096" w:rsidRDefault="002B2096" w:rsidP="004431AF">
      <w:pPr>
        <w:pStyle w:val="Listenabsatz"/>
        <w:jc w:val="both"/>
        <w:rPr>
          <w:rFonts w:ascii="NL Nitti Grotesk" w:hAnsi="NL Nitti Grotesk" w:cstheme="minorHAnsi"/>
        </w:rPr>
      </w:pPr>
    </w:p>
    <w:p w14:paraId="2D67B8B9" w14:textId="77777777" w:rsidR="002B2096" w:rsidRPr="002B2096" w:rsidRDefault="002B2096" w:rsidP="004431AF">
      <w:pPr>
        <w:pStyle w:val="Listenabsatz"/>
        <w:jc w:val="both"/>
        <w:rPr>
          <w:rFonts w:ascii="NL Nitti Grotesk" w:hAnsi="NL Nitti Grotesk" w:cstheme="minorHAnsi"/>
        </w:rPr>
      </w:pPr>
    </w:p>
    <w:p w14:paraId="7F265CCE" w14:textId="77777777" w:rsidR="002B2096" w:rsidRPr="002B2096" w:rsidRDefault="002B2096" w:rsidP="004431AF">
      <w:pPr>
        <w:pStyle w:val="Listenabsatz"/>
        <w:jc w:val="both"/>
        <w:rPr>
          <w:rFonts w:ascii="NL Nitti Grotesk" w:hAnsi="NL Nitti Grotesk" w:cstheme="minorHAnsi"/>
        </w:rPr>
      </w:pPr>
    </w:p>
    <w:tbl>
      <w:tblPr>
        <w:tblStyle w:val="Tabellenraster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4"/>
        <w:gridCol w:w="2692"/>
      </w:tblGrid>
      <w:tr w:rsidR="002B2096" w:rsidRPr="00380546" w14:paraId="2DCF2C63" w14:textId="77777777" w:rsidTr="00D37AE7">
        <w:tc>
          <w:tcPr>
            <w:tcW w:w="3234" w:type="dxa"/>
          </w:tcPr>
          <w:p w14:paraId="7DC3559A" w14:textId="77777777" w:rsidR="002B2096" w:rsidRPr="00023121" w:rsidRDefault="002B2096" w:rsidP="00D37AE7">
            <w:pPr>
              <w:pStyle w:val="Listenabsatz"/>
              <w:spacing w:line="276" w:lineRule="auto"/>
              <w:ind w:left="0"/>
              <w:jc w:val="both"/>
              <w:rPr>
                <w:rFonts w:ascii="NL Nitti Grotesk" w:hAnsi="NL Nitti Grotesk" w:cs="Arial"/>
                <w:b/>
                <w:bCs/>
                <w:lang w:val="en-US"/>
              </w:rPr>
            </w:pPr>
          </w:p>
        </w:tc>
        <w:tc>
          <w:tcPr>
            <w:tcW w:w="2692" w:type="dxa"/>
          </w:tcPr>
          <w:p w14:paraId="49B7DE12" w14:textId="77777777" w:rsidR="002B2096" w:rsidRPr="00023121" w:rsidRDefault="002B2096" w:rsidP="00D37AE7">
            <w:pPr>
              <w:jc w:val="both"/>
              <w:rPr>
                <w:rFonts w:ascii="NL Nitti Grotesk" w:hAnsi="NL Nitti Grotesk" w:cs="Arial"/>
                <w:b/>
                <w:bCs/>
                <w:lang w:val="en-US"/>
              </w:rPr>
            </w:pPr>
          </w:p>
        </w:tc>
      </w:tr>
    </w:tbl>
    <w:p w14:paraId="7FE68F41" w14:textId="77777777" w:rsidR="002B2096" w:rsidRPr="002B2096" w:rsidRDefault="002B2096" w:rsidP="004431AF">
      <w:pPr>
        <w:pStyle w:val="Listenabsatz"/>
        <w:shd w:val="clear" w:color="auto" w:fill="FFFFFF"/>
        <w:spacing w:line="276" w:lineRule="auto"/>
        <w:jc w:val="both"/>
        <w:rPr>
          <w:rFonts w:ascii="NL Nitti Grotesk" w:hAnsi="NL Nitti Grotesk" w:cs="Arial"/>
        </w:rPr>
      </w:pPr>
    </w:p>
    <w:p w14:paraId="4B12A0C8" w14:textId="77777777" w:rsidR="002B2096" w:rsidRPr="002B2096" w:rsidRDefault="002B2096" w:rsidP="002B2096">
      <w:pPr>
        <w:pBdr>
          <w:bottom w:val="single" w:sz="6" w:space="1" w:color="auto"/>
        </w:pBdr>
        <w:tabs>
          <w:tab w:val="left" w:pos="-284"/>
        </w:tabs>
        <w:spacing w:line="288" w:lineRule="auto"/>
        <w:ind w:left="360"/>
        <w:jc w:val="both"/>
        <w:rPr>
          <w:rFonts w:ascii="NL Nitti Grotesk" w:hAnsi="NL Nitti Grotesk" w:cs="Arial"/>
        </w:rPr>
      </w:pPr>
    </w:p>
    <w:p w14:paraId="24AEEF5A" w14:textId="77777777" w:rsidR="002B2096" w:rsidRPr="002B2096" w:rsidRDefault="002B2096" w:rsidP="002B2096">
      <w:pPr>
        <w:pStyle w:val="Listenabsatz"/>
        <w:numPr>
          <w:ilvl w:val="0"/>
          <w:numId w:val="29"/>
        </w:numPr>
        <w:tabs>
          <w:tab w:val="left" w:pos="-284"/>
        </w:tabs>
        <w:ind w:right="1275"/>
        <w:jc w:val="both"/>
        <w:rPr>
          <w:rFonts w:ascii="NL Nitti Grotesk" w:hAnsi="NL Nitti Grotesk" w:cs="Arial"/>
          <w:color w:val="A6A6A6" w:themeColor="background1" w:themeShade="A6"/>
          <w:sz w:val="20"/>
          <w:szCs w:val="20"/>
          <w:lang w:val="de-DE"/>
        </w:rPr>
      </w:pPr>
      <w:r w:rsidRPr="002B2096">
        <w:rPr>
          <w:rFonts w:ascii="NL Nitti Grotesk" w:hAnsi="NL Nitti Grotesk" w:cs="Arial"/>
          <w:color w:val="A6A6A6" w:themeColor="background1" w:themeShade="A6"/>
          <w:sz w:val="20"/>
          <w:szCs w:val="20"/>
          <w:lang w:val="de-DE"/>
        </w:rPr>
        <w:t xml:space="preserve">Kontakt: Niederländisches Büro für Tourismus &amp; Convention (Köln), Barbara Driessen, Presse &amp; PR-Managerin, E-Mail: bdriessen@holland.com, Tel.: 0152 28012975. www.holland.com/de/presse.htm. </w:t>
      </w:r>
      <w:r w:rsidRPr="002B2096">
        <w:rPr>
          <w:rFonts w:ascii="NL Nitti Grotesk" w:hAnsi="NL Nitti Grotesk" w:cs="Arial"/>
          <w:color w:val="A6A6A6" w:themeColor="background1" w:themeShade="A6"/>
          <w:sz w:val="20"/>
          <w:szCs w:val="20"/>
          <w:lang w:val="de-DE"/>
        </w:rPr>
        <w:br/>
      </w:r>
    </w:p>
    <w:p w14:paraId="36B24171" w14:textId="77777777" w:rsidR="005D1E42" w:rsidRPr="00766F49" w:rsidRDefault="005D1E42" w:rsidP="005D1E42">
      <w:pPr>
        <w:jc w:val="both"/>
        <w:rPr>
          <w:lang w:val="de-DE"/>
        </w:rPr>
      </w:pPr>
    </w:p>
    <w:sectPr w:rsidR="005D1E42" w:rsidRPr="00766F49" w:rsidSect="003F3D8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259" w:right="707" w:bottom="1051" w:left="567" w:header="708" w:footer="24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711092" w14:textId="77777777" w:rsidR="00982EDA" w:rsidRDefault="00982EDA" w:rsidP="006A69C4">
      <w:pPr>
        <w:spacing w:after="0" w:line="240" w:lineRule="auto"/>
      </w:pPr>
      <w:r>
        <w:separator/>
      </w:r>
    </w:p>
  </w:endnote>
  <w:endnote w:type="continuationSeparator" w:id="0">
    <w:p w14:paraId="34FACB8A" w14:textId="77777777" w:rsidR="00982EDA" w:rsidRDefault="00982EDA" w:rsidP="006A69C4">
      <w:pPr>
        <w:spacing w:after="0" w:line="240" w:lineRule="auto"/>
      </w:pPr>
      <w:r>
        <w:continuationSeparator/>
      </w:r>
    </w:p>
  </w:endnote>
  <w:endnote w:type="continuationNotice" w:id="1">
    <w:p w14:paraId="26BF69CB" w14:textId="77777777" w:rsidR="00982EDA" w:rsidRDefault="00982ED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L Nitti Grotesk">
    <w:altName w:val="Calibri"/>
    <w:charset w:val="4D"/>
    <w:family w:val="swiss"/>
    <w:pitch w:val="variable"/>
    <w:sig w:usb0="A000002F" w:usb1="4000003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olland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egulatorNova-Heavy">
    <w:altName w:val="Cambria"/>
    <w:panose1 w:val="00000000000000000000"/>
    <w:charset w:val="00"/>
    <w:family w:val="roman"/>
    <w:notTrueType/>
    <w:pitch w:val="default"/>
  </w:font>
  <w:font w:name="Ubuntu">
    <w:altName w:val="Cambria"/>
    <w:charset w:val="00"/>
    <w:family w:val="swiss"/>
    <w:pitch w:val="variable"/>
    <w:sig w:usb0="E00002FF" w:usb1="5000205B" w:usb2="00000000" w:usb3="00000000" w:csb0="0000009F" w:csb1="00000000"/>
  </w:font>
  <w:font w:name="Ubuntu-Bold">
    <w:altName w:val="Cambria"/>
    <w:panose1 w:val="00000000000000000000"/>
    <w:charset w:val="00"/>
    <w:family w:val="roman"/>
    <w:notTrueType/>
    <w:pitch w:val="default"/>
  </w:font>
  <w:font w:name="NL Nitti Grotesk Medium">
    <w:altName w:val="Calibri"/>
    <w:charset w:val="4D"/>
    <w:family w:val="swiss"/>
    <w:pitch w:val="variable"/>
    <w:sig w:usb0="A000002F" w:usb1="4000003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1892B" w14:textId="77777777" w:rsidR="003B0F23" w:rsidRDefault="003B0F2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2861339"/>
      <w:docPartObj>
        <w:docPartGallery w:val="Page Numbers (Bottom of Page)"/>
        <w:docPartUnique/>
      </w:docPartObj>
    </w:sdtPr>
    <w:sdtEndPr>
      <w:rPr>
        <w:rFonts w:ascii="Arial" w:hAnsi="Arial" w:cs="Arial"/>
        <w:color w:val="FF6F00"/>
        <w:sz w:val="18"/>
        <w:szCs w:val="18"/>
      </w:rPr>
    </w:sdtEndPr>
    <w:sdtContent>
      <w:p w14:paraId="66A28D92" w14:textId="4104EF03" w:rsidR="0075629D" w:rsidRPr="00E77FC1" w:rsidRDefault="001A21B3" w:rsidP="00E77FC1">
        <w:pPr>
          <w:pStyle w:val="Fuzeile"/>
          <w:jc w:val="center"/>
          <w:rPr>
            <w:rFonts w:ascii="Arial" w:hAnsi="Arial" w:cs="Arial"/>
            <w:color w:val="FF6F00"/>
            <w:sz w:val="18"/>
            <w:szCs w:val="18"/>
          </w:rPr>
        </w:pPr>
        <w:r>
          <w:rPr>
            <w:noProof/>
            <w:lang w:eastAsia="nl-NL"/>
          </w:rPr>
          <w:drawing>
            <wp:anchor distT="0" distB="0" distL="114300" distR="114300" simplePos="0" relativeHeight="251658240" behindDoc="1" locked="0" layoutInCell="1" allowOverlap="1" wp14:anchorId="006CCD60" wp14:editId="3703B088">
              <wp:simplePos x="0" y="0"/>
              <wp:positionH relativeFrom="page">
                <wp:align>left</wp:align>
              </wp:positionH>
              <wp:positionV relativeFrom="paragraph">
                <wp:posOffset>-140335</wp:posOffset>
              </wp:positionV>
              <wp:extent cx="6546850" cy="1970851"/>
              <wp:effectExtent l="0" t="0" r="6350" b="0"/>
              <wp:wrapNone/>
              <wp:docPr id="1" name="Grafi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Grafik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46850" cy="19708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75629D">
          <w:tab/>
        </w:r>
        <w:r w:rsidR="0075629D">
          <w:tab/>
        </w:r>
        <w:r w:rsidR="0075629D">
          <w:tab/>
        </w:r>
        <w:r w:rsidR="0075629D">
          <w:tab/>
        </w:r>
        <w:r w:rsidR="0075629D" w:rsidRPr="00E77FC1">
          <w:rPr>
            <w:rFonts w:ascii="Arial" w:hAnsi="Arial" w:cs="Arial"/>
            <w:color w:val="FF6F00"/>
            <w:sz w:val="18"/>
            <w:szCs w:val="18"/>
          </w:rPr>
          <w:fldChar w:fldCharType="begin"/>
        </w:r>
        <w:r w:rsidR="0075629D" w:rsidRPr="00E77FC1">
          <w:rPr>
            <w:rFonts w:ascii="Arial" w:hAnsi="Arial" w:cs="Arial"/>
            <w:color w:val="FF6F00"/>
            <w:sz w:val="18"/>
            <w:szCs w:val="18"/>
          </w:rPr>
          <w:instrText>PAGE   \* MERGEFORMAT</w:instrText>
        </w:r>
        <w:r w:rsidR="0075629D" w:rsidRPr="00E77FC1">
          <w:rPr>
            <w:rFonts w:ascii="Arial" w:hAnsi="Arial" w:cs="Arial"/>
            <w:color w:val="FF6F00"/>
            <w:sz w:val="18"/>
            <w:szCs w:val="18"/>
          </w:rPr>
          <w:fldChar w:fldCharType="separate"/>
        </w:r>
        <w:r w:rsidR="00255C01">
          <w:rPr>
            <w:rFonts w:ascii="Arial" w:hAnsi="Arial" w:cs="Arial"/>
            <w:noProof/>
            <w:color w:val="FF6F00"/>
            <w:sz w:val="18"/>
            <w:szCs w:val="18"/>
          </w:rPr>
          <w:t>1</w:t>
        </w:r>
        <w:r w:rsidR="0075629D" w:rsidRPr="00E77FC1">
          <w:rPr>
            <w:rFonts w:ascii="Arial" w:hAnsi="Arial" w:cs="Arial"/>
            <w:color w:val="FF6F00"/>
            <w:sz w:val="18"/>
            <w:szCs w:val="18"/>
          </w:rPr>
          <w:fldChar w:fldCharType="end"/>
        </w:r>
      </w:p>
    </w:sdtContent>
  </w:sdt>
  <w:p w14:paraId="051E10BB" w14:textId="72F71143" w:rsidR="0075629D" w:rsidRDefault="0075629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32CD1" w14:textId="77777777" w:rsidR="003B0F23" w:rsidRDefault="003B0F2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494DF5" w14:textId="77777777" w:rsidR="00982EDA" w:rsidRDefault="00982EDA" w:rsidP="006A69C4">
      <w:pPr>
        <w:spacing w:after="0" w:line="240" w:lineRule="auto"/>
      </w:pPr>
      <w:r>
        <w:separator/>
      </w:r>
    </w:p>
  </w:footnote>
  <w:footnote w:type="continuationSeparator" w:id="0">
    <w:p w14:paraId="3EE4BAFA" w14:textId="77777777" w:rsidR="00982EDA" w:rsidRDefault="00982EDA" w:rsidP="006A69C4">
      <w:pPr>
        <w:spacing w:after="0" w:line="240" w:lineRule="auto"/>
      </w:pPr>
      <w:r>
        <w:continuationSeparator/>
      </w:r>
    </w:p>
  </w:footnote>
  <w:footnote w:type="continuationNotice" w:id="1">
    <w:p w14:paraId="792F7F52" w14:textId="77777777" w:rsidR="00982EDA" w:rsidRDefault="00982ED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FCA38" w14:textId="77777777" w:rsidR="003B0F23" w:rsidRDefault="003B0F2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603FE" w14:textId="77777777" w:rsidR="003B0F23" w:rsidRDefault="003B0F2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19A0D" w14:textId="77777777" w:rsidR="003B0F23" w:rsidRDefault="003B0F2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35C75"/>
    <w:multiLevelType w:val="hybridMultilevel"/>
    <w:tmpl w:val="7F72DAD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0B2AFD"/>
    <w:multiLevelType w:val="multilevel"/>
    <w:tmpl w:val="BA4A3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21A0A50"/>
    <w:multiLevelType w:val="hybridMultilevel"/>
    <w:tmpl w:val="A93037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6A1E97"/>
    <w:multiLevelType w:val="hybridMultilevel"/>
    <w:tmpl w:val="6AB2C9D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DA49EB"/>
    <w:multiLevelType w:val="hybridMultilevel"/>
    <w:tmpl w:val="09AEA63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C056E7D"/>
    <w:multiLevelType w:val="hybridMultilevel"/>
    <w:tmpl w:val="18E210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05F5B7"/>
    <w:multiLevelType w:val="hybridMultilevel"/>
    <w:tmpl w:val="A485B2B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2D4749EB"/>
    <w:multiLevelType w:val="hybridMultilevel"/>
    <w:tmpl w:val="D7A45F76"/>
    <w:lvl w:ilvl="0" w:tplc="7780D79A">
      <w:numFmt w:val="bullet"/>
      <w:lvlText w:val="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2750FD"/>
    <w:multiLevelType w:val="hybridMultilevel"/>
    <w:tmpl w:val="841A6FB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693325"/>
    <w:multiLevelType w:val="multilevel"/>
    <w:tmpl w:val="A1D2A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6DB1D8E"/>
    <w:multiLevelType w:val="hybridMultilevel"/>
    <w:tmpl w:val="388CCE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ACBE4E">
      <w:numFmt w:val="bullet"/>
      <w:lvlText w:val="-"/>
      <w:lvlJc w:val="left"/>
      <w:pPr>
        <w:ind w:left="1440" w:hanging="360"/>
      </w:pPr>
      <w:rPr>
        <w:rFonts w:ascii="NL Nitti Grotesk" w:eastAsiaTheme="minorHAnsi" w:hAnsi="NL Nitti Grotesk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1734AA"/>
    <w:multiLevelType w:val="hybridMultilevel"/>
    <w:tmpl w:val="59EE7A0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FE56915"/>
    <w:multiLevelType w:val="hybridMultilevel"/>
    <w:tmpl w:val="3B44121E"/>
    <w:lvl w:ilvl="0" w:tplc="CF3814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017DD8"/>
    <w:multiLevelType w:val="hybridMultilevel"/>
    <w:tmpl w:val="53CAC7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3A8FDD"/>
    <w:multiLevelType w:val="hybridMultilevel"/>
    <w:tmpl w:val="275E13B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4A8D4E2C"/>
    <w:multiLevelType w:val="hybridMultilevel"/>
    <w:tmpl w:val="5CC8E99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0796EB4"/>
    <w:multiLevelType w:val="multilevel"/>
    <w:tmpl w:val="963AC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6B80C69"/>
    <w:multiLevelType w:val="hybridMultilevel"/>
    <w:tmpl w:val="887C5C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F517186"/>
    <w:multiLevelType w:val="hybridMultilevel"/>
    <w:tmpl w:val="C7129D1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2CE4EAB"/>
    <w:multiLevelType w:val="hybridMultilevel"/>
    <w:tmpl w:val="91BC5094"/>
    <w:lvl w:ilvl="0" w:tplc="D6482D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9F0508"/>
    <w:multiLevelType w:val="hybridMultilevel"/>
    <w:tmpl w:val="88EC6D3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5F70D33"/>
    <w:multiLevelType w:val="hybridMultilevel"/>
    <w:tmpl w:val="29A4D6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6175922"/>
    <w:multiLevelType w:val="hybridMultilevel"/>
    <w:tmpl w:val="8A2E563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699B3A39"/>
    <w:multiLevelType w:val="hybridMultilevel"/>
    <w:tmpl w:val="D4264FC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C147AFB"/>
    <w:multiLevelType w:val="hybridMultilevel"/>
    <w:tmpl w:val="79A2E1C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67F4642"/>
    <w:multiLevelType w:val="hybridMultilevel"/>
    <w:tmpl w:val="099AA1C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32AF01"/>
    <w:multiLevelType w:val="hybridMultilevel"/>
    <w:tmpl w:val="3E61EF67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572539304">
    <w:abstractNumId w:val="8"/>
  </w:num>
  <w:num w:numId="2" w16cid:durableId="1194734321">
    <w:abstractNumId w:val="6"/>
  </w:num>
  <w:num w:numId="3" w16cid:durableId="714815192">
    <w:abstractNumId w:val="22"/>
  </w:num>
  <w:num w:numId="4" w16cid:durableId="1720595702">
    <w:abstractNumId w:val="14"/>
  </w:num>
  <w:num w:numId="5" w16cid:durableId="856849638">
    <w:abstractNumId w:val="26"/>
  </w:num>
  <w:num w:numId="6" w16cid:durableId="1383092416">
    <w:abstractNumId w:val="0"/>
  </w:num>
  <w:num w:numId="7" w16cid:durableId="2120567940">
    <w:abstractNumId w:val="25"/>
  </w:num>
  <w:num w:numId="8" w16cid:durableId="1516844466">
    <w:abstractNumId w:val="13"/>
  </w:num>
  <w:num w:numId="9" w16cid:durableId="1739933974">
    <w:abstractNumId w:val="12"/>
  </w:num>
  <w:num w:numId="10" w16cid:durableId="96684691">
    <w:abstractNumId w:val="7"/>
  </w:num>
  <w:num w:numId="11" w16cid:durableId="1409811552">
    <w:abstractNumId w:val="19"/>
  </w:num>
  <w:num w:numId="12" w16cid:durableId="1573585422">
    <w:abstractNumId w:val="23"/>
  </w:num>
  <w:num w:numId="13" w16cid:durableId="34233123">
    <w:abstractNumId w:val="21"/>
  </w:num>
  <w:num w:numId="14" w16cid:durableId="854419095">
    <w:abstractNumId w:val="24"/>
  </w:num>
  <w:num w:numId="15" w16cid:durableId="1827472483">
    <w:abstractNumId w:val="10"/>
  </w:num>
  <w:num w:numId="16" w16cid:durableId="977414625">
    <w:abstractNumId w:val="17"/>
  </w:num>
  <w:num w:numId="17" w16cid:durableId="82529941">
    <w:abstractNumId w:val="11"/>
  </w:num>
  <w:num w:numId="18" w16cid:durableId="1704359223">
    <w:abstractNumId w:val="20"/>
  </w:num>
  <w:num w:numId="19" w16cid:durableId="1637834409">
    <w:abstractNumId w:val="15"/>
  </w:num>
  <w:num w:numId="20" w16cid:durableId="419641338">
    <w:abstractNumId w:val="18"/>
  </w:num>
  <w:num w:numId="21" w16cid:durableId="42145726">
    <w:abstractNumId w:val="4"/>
  </w:num>
  <w:num w:numId="22" w16cid:durableId="1025251184">
    <w:abstractNumId w:val="3"/>
  </w:num>
  <w:num w:numId="23" w16cid:durableId="821428671">
    <w:abstractNumId w:val="11"/>
  </w:num>
  <w:num w:numId="24" w16cid:durableId="983045347">
    <w:abstractNumId w:val="17"/>
  </w:num>
  <w:num w:numId="25" w16cid:durableId="238901693">
    <w:abstractNumId w:val="5"/>
  </w:num>
  <w:num w:numId="26" w16cid:durableId="1612928922">
    <w:abstractNumId w:val="1"/>
  </w:num>
  <w:num w:numId="27" w16cid:durableId="2093967769">
    <w:abstractNumId w:val="9"/>
  </w:num>
  <w:num w:numId="28" w16cid:durableId="1743792931">
    <w:abstractNumId w:val="16"/>
  </w:num>
  <w:num w:numId="29" w16cid:durableId="3781724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9C4"/>
    <w:rsid w:val="000009D5"/>
    <w:rsid w:val="00004050"/>
    <w:rsid w:val="000056F2"/>
    <w:rsid w:val="00005E02"/>
    <w:rsid w:val="00014444"/>
    <w:rsid w:val="000263BF"/>
    <w:rsid w:val="00033ACB"/>
    <w:rsid w:val="00034571"/>
    <w:rsid w:val="00035804"/>
    <w:rsid w:val="00081D7B"/>
    <w:rsid w:val="00093006"/>
    <w:rsid w:val="000A6E76"/>
    <w:rsid w:val="000A7571"/>
    <w:rsid w:val="000C56D1"/>
    <w:rsid w:val="000C7797"/>
    <w:rsid w:val="000D0ADE"/>
    <w:rsid w:val="000D6DD1"/>
    <w:rsid w:val="000E4835"/>
    <w:rsid w:val="000E491C"/>
    <w:rsid w:val="000F6F87"/>
    <w:rsid w:val="00110B0C"/>
    <w:rsid w:val="001208EC"/>
    <w:rsid w:val="001226F8"/>
    <w:rsid w:val="001228EA"/>
    <w:rsid w:val="001350EA"/>
    <w:rsid w:val="001364D5"/>
    <w:rsid w:val="00143AFC"/>
    <w:rsid w:val="001469C9"/>
    <w:rsid w:val="001473CC"/>
    <w:rsid w:val="001673BB"/>
    <w:rsid w:val="001674F1"/>
    <w:rsid w:val="00187922"/>
    <w:rsid w:val="001A1BC2"/>
    <w:rsid w:val="001A21B3"/>
    <w:rsid w:val="001A266E"/>
    <w:rsid w:val="001A2925"/>
    <w:rsid w:val="001A3100"/>
    <w:rsid w:val="001D7247"/>
    <w:rsid w:val="001D7E1D"/>
    <w:rsid w:val="001F2D1A"/>
    <w:rsid w:val="001F3417"/>
    <w:rsid w:val="001F54C0"/>
    <w:rsid w:val="001F65CC"/>
    <w:rsid w:val="002023B9"/>
    <w:rsid w:val="00204503"/>
    <w:rsid w:val="00212C84"/>
    <w:rsid w:val="00212DE1"/>
    <w:rsid w:val="00220735"/>
    <w:rsid w:val="00222BAB"/>
    <w:rsid w:val="00223B12"/>
    <w:rsid w:val="002263D4"/>
    <w:rsid w:val="00234F19"/>
    <w:rsid w:val="00235716"/>
    <w:rsid w:val="00246C9D"/>
    <w:rsid w:val="00247866"/>
    <w:rsid w:val="00247916"/>
    <w:rsid w:val="00255C01"/>
    <w:rsid w:val="00256C98"/>
    <w:rsid w:val="00260AE6"/>
    <w:rsid w:val="002677F8"/>
    <w:rsid w:val="0028391C"/>
    <w:rsid w:val="0028564C"/>
    <w:rsid w:val="00293523"/>
    <w:rsid w:val="002936D2"/>
    <w:rsid w:val="00295C0E"/>
    <w:rsid w:val="002A7CEA"/>
    <w:rsid w:val="002B17F1"/>
    <w:rsid w:val="002B2096"/>
    <w:rsid w:val="002D06D7"/>
    <w:rsid w:val="002D0B55"/>
    <w:rsid w:val="002D5960"/>
    <w:rsid w:val="002D74CC"/>
    <w:rsid w:val="002F3D82"/>
    <w:rsid w:val="002F55A3"/>
    <w:rsid w:val="0030667C"/>
    <w:rsid w:val="00312908"/>
    <w:rsid w:val="00314DD1"/>
    <w:rsid w:val="00333339"/>
    <w:rsid w:val="00345EA2"/>
    <w:rsid w:val="0035164C"/>
    <w:rsid w:val="003601B7"/>
    <w:rsid w:val="003642FF"/>
    <w:rsid w:val="003757F0"/>
    <w:rsid w:val="003817AD"/>
    <w:rsid w:val="003835A4"/>
    <w:rsid w:val="00384D47"/>
    <w:rsid w:val="00394765"/>
    <w:rsid w:val="00395025"/>
    <w:rsid w:val="003A0329"/>
    <w:rsid w:val="003A1D15"/>
    <w:rsid w:val="003B0F23"/>
    <w:rsid w:val="003C756A"/>
    <w:rsid w:val="003D1458"/>
    <w:rsid w:val="003D328D"/>
    <w:rsid w:val="003E4B9A"/>
    <w:rsid w:val="003E7A6A"/>
    <w:rsid w:val="003F3D87"/>
    <w:rsid w:val="003F75B3"/>
    <w:rsid w:val="004040E0"/>
    <w:rsid w:val="004213FB"/>
    <w:rsid w:val="00427176"/>
    <w:rsid w:val="0044097E"/>
    <w:rsid w:val="00440E33"/>
    <w:rsid w:val="004431AF"/>
    <w:rsid w:val="00446D83"/>
    <w:rsid w:val="00452B90"/>
    <w:rsid w:val="00466AB4"/>
    <w:rsid w:val="004760DC"/>
    <w:rsid w:val="00480B14"/>
    <w:rsid w:val="00485E07"/>
    <w:rsid w:val="00492F3C"/>
    <w:rsid w:val="004A0C62"/>
    <w:rsid w:val="004A7EF8"/>
    <w:rsid w:val="004B26CB"/>
    <w:rsid w:val="004B3966"/>
    <w:rsid w:val="004C4B87"/>
    <w:rsid w:val="004C5AA4"/>
    <w:rsid w:val="004C66FD"/>
    <w:rsid w:val="004D554B"/>
    <w:rsid w:val="004D6A50"/>
    <w:rsid w:val="004F3A75"/>
    <w:rsid w:val="004F4EB7"/>
    <w:rsid w:val="004F5460"/>
    <w:rsid w:val="00503981"/>
    <w:rsid w:val="005040EE"/>
    <w:rsid w:val="005113A4"/>
    <w:rsid w:val="005149EA"/>
    <w:rsid w:val="00515671"/>
    <w:rsid w:val="00517126"/>
    <w:rsid w:val="00521D7F"/>
    <w:rsid w:val="00543824"/>
    <w:rsid w:val="005519D0"/>
    <w:rsid w:val="005525F8"/>
    <w:rsid w:val="00553309"/>
    <w:rsid w:val="00556D3E"/>
    <w:rsid w:val="005614B1"/>
    <w:rsid w:val="00561EAD"/>
    <w:rsid w:val="00564A18"/>
    <w:rsid w:val="00565F11"/>
    <w:rsid w:val="00566E50"/>
    <w:rsid w:val="0057302C"/>
    <w:rsid w:val="00580DFC"/>
    <w:rsid w:val="005815E9"/>
    <w:rsid w:val="0058663B"/>
    <w:rsid w:val="0059652D"/>
    <w:rsid w:val="005A66D2"/>
    <w:rsid w:val="005A68D5"/>
    <w:rsid w:val="005A7C4F"/>
    <w:rsid w:val="005B1676"/>
    <w:rsid w:val="005B1F12"/>
    <w:rsid w:val="005B6C17"/>
    <w:rsid w:val="005B7FF8"/>
    <w:rsid w:val="005C3276"/>
    <w:rsid w:val="005C5662"/>
    <w:rsid w:val="005C6A95"/>
    <w:rsid w:val="005D0A8C"/>
    <w:rsid w:val="005D1E42"/>
    <w:rsid w:val="005D5818"/>
    <w:rsid w:val="005F1CCF"/>
    <w:rsid w:val="005F673B"/>
    <w:rsid w:val="005F7C4E"/>
    <w:rsid w:val="00605C51"/>
    <w:rsid w:val="00611C49"/>
    <w:rsid w:val="00621D6B"/>
    <w:rsid w:val="00623DFB"/>
    <w:rsid w:val="006271E8"/>
    <w:rsid w:val="00635AAF"/>
    <w:rsid w:val="006362D9"/>
    <w:rsid w:val="006412E6"/>
    <w:rsid w:val="006466D4"/>
    <w:rsid w:val="0066074B"/>
    <w:rsid w:val="006632B4"/>
    <w:rsid w:val="00663988"/>
    <w:rsid w:val="006672A0"/>
    <w:rsid w:val="0067122D"/>
    <w:rsid w:val="00674EAE"/>
    <w:rsid w:val="00676CC9"/>
    <w:rsid w:val="00676DD3"/>
    <w:rsid w:val="0068276F"/>
    <w:rsid w:val="006909D6"/>
    <w:rsid w:val="006A69C4"/>
    <w:rsid w:val="006B1AAB"/>
    <w:rsid w:val="006C2542"/>
    <w:rsid w:val="006C6F5F"/>
    <w:rsid w:val="006D0F24"/>
    <w:rsid w:val="006D14EE"/>
    <w:rsid w:val="006D3F0F"/>
    <w:rsid w:val="006D6B06"/>
    <w:rsid w:val="006E1D53"/>
    <w:rsid w:val="006E2F81"/>
    <w:rsid w:val="006E453E"/>
    <w:rsid w:val="006E5807"/>
    <w:rsid w:val="006F0A2B"/>
    <w:rsid w:val="00701CBC"/>
    <w:rsid w:val="007112AC"/>
    <w:rsid w:val="007359AD"/>
    <w:rsid w:val="00744D08"/>
    <w:rsid w:val="0075068F"/>
    <w:rsid w:val="00752FC5"/>
    <w:rsid w:val="0075629D"/>
    <w:rsid w:val="00773202"/>
    <w:rsid w:val="00773B82"/>
    <w:rsid w:val="00776499"/>
    <w:rsid w:val="007832C4"/>
    <w:rsid w:val="00783E8A"/>
    <w:rsid w:val="007866C1"/>
    <w:rsid w:val="00791093"/>
    <w:rsid w:val="0079776D"/>
    <w:rsid w:val="007A2442"/>
    <w:rsid w:val="007A60D3"/>
    <w:rsid w:val="007B3163"/>
    <w:rsid w:val="007C257B"/>
    <w:rsid w:val="007D2F7C"/>
    <w:rsid w:val="007D2FD4"/>
    <w:rsid w:val="007D5DFB"/>
    <w:rsid w:val="007E33C7"/>
    <w:rsid w:val="007E3A12"/>
    <w:rsid w:val="007E5464"/>
    <w:rsid w:val="007E5552"/>
    <w:rsid w:val="00801217"/>
    <w:rsid w:val="00804988"/>
    <w:rsid w:val="00806561"/>
    <w:rsid w:val="00807952"/>
    <w:rsid w:val="008265DA"/>
    <w:rsid w:val="00826C5D"/>
    <w:rsid w:val="008347C6"/>
    <w:rsid w:val="00841F8B"/>
    <w:rsid w:val="008457B2"/>
    <w:rsid w:val="008529EA"/>
    <w:rsid w:val="00865398"/>
    <w:rsid w:val="008706C5"/>
    <w:rsid w:val="00877B03"/>
    <w:rsid w:val="00880F53"/>
    <w:rsid w:val="00897A14"/>
    <w:rsid w:val="008A4188"/>
    <w:rsid w:val="008B56F8"/>
    <w:rsid w:val="008B5D06"/>
    <w:rsid w:val="008C0B8F"/>
    <w:rsid w:val="008C7ADD"/>
    <w:rsid w:val="008D0890"/>
    <w:rsid w:val="008E3F32"/>
    <w:rsid w:val="00900F11"/>
    <w:rsid w:val="00905A34"/>
    <w:rsid w:val="00910794"/>
    <w:rsid w:val="009108CD"/>
    <w:rsid w:val="00911788"/>
    <w:rsid w:val="00913ED4"/>
    <w:rsid w:val="00916488"/>
    <w:rsid w:val="00916EFC"/>
    <w:rsid w:val="00921027"/>
    <w:rsid w:val="009241FD"/>
    <w:rsid w:val="0092784A"/>
    <w:rsid w:val="009339A8"/>
    <w:rsid w:val="009458A9"/>
    <w:rsid w:val="009518D3"/>
    <w:rsid w:val="00952BCC"/>
    <w:rsid w:val="00953AD3"/>
    <w:rsid w:val="00957BA7"/>
    <w:rsid w:val="0097277D"/>
    <w:rsid w:val="00974239"/>
    <w:rsid w:val="00975366"/>
    <w:rsid w:val="00982EDA"/>
    <w:rsid w:val="009A0EA5"/>
    <w:rsid w:val="009A1CE4"/>
    <w:rsid w:val="009A2C9A"/>
    <w:rsid w:val="009B0220"/>
    <w:rsid w:val="009B1CC3"/>
    <w:rsid w:val="009B44F5"/>
    <w:rsid w:val="009B503A"/>
    <w:rsid w:val="009C235A"/>
    <w:rsid w:val="009C43E8"/>
    <w:rsid w:val="009E4725"/>
    <w:rsid w:val="009F61DE"/>
    <w:rsid w:val="00A012E8"/>
    <w:rsid w:val="00A03D76"/>
    <w:rsid w:val="00A06D1D"/>
    <w:rsid w:val="00A13C1A"/>
    <w:rsid w:val="00A15D73"/>
    <w:rsid w:val="00A16644"/>
    <w:rsid w:val="00A258FE"/>
    <w:rsid w:val="00A34176"/>
    <w:rsid w:val="00A36140"/>
    <w:rsid w:val="00A3777B"/>
    <w:rsid w:val="00A6357E"/>
    <w:rsid w:val="00A64677"/>
    <w:rsid w:val="00A64B54"/>
    <w:rsid w:val="00A73417"/>
    <w:rsid w:val="00A80DCF"/>
    <w:rsid w:val="00A817B5"/>
    <w:rsid w:val="00A82E5B"/>
    <w:rsid w:val="00A83681"/>
    <w:rsid w:val="00A9072C"/>
    <w:rsid w:val="00A92BBC"/>
    <w:rsid w:val="00AA42F7"/>
    <w:rsid w:val="00AA754C"/>
    <w:rsid w:val="00AB75B0"/>
    <w:rsid w:val="00AE3392"/>
    <w:rsid w:val="00AF1065"/>
    <w:rsid w:val="00AF34E6"/>
    <w:rsid w:val="00AF39F3"/>
    <w:rsid w:val="00AF6AEE"/>
    <w:rsid w:val="00B0518E"/>
    <w:rsid w:val="00B1117F"/>
    <w:rsid w:val="00B322EB"/>
    <w:rsid w:val="00B328FB"/>
    <w:rsid w:val="00B33C1E"/>
    <w:rsid w:val="00B34FFF"/>
    <w:rsid w:val="00B3506F"/>
    <w:rsid w:val="00B37E77"/>
    <w:rsid w:val="00B45DF8"/>
    <w:rsid w:val="00B52D66"/>
    <w:rsid w:val="00B57C7E"/>
    <w:rsid w:val="00B655B4"/>
    <w:rsid w:val="00B811D5"/>
    <w:rsid w:val="00B81A54"/>
    <w:rsid w:val="00BA0C8A"/>
    <w:rsid w:val="00BB24BC"/>
    <w:rsid w:val="00BB60F8"/>
    <w:rsid w:val="00BD789F"/>
    <w:rsid w:val="00BE44B6"/>
    <w:rsid w:val="00BE6C38"/>
    <w:rsid w:val="00BF1424"/>
    <w:rsid w:val="00BF192B"/>
    <w:rsid w:val="00BF5506"/>
    <w:rsid w:val="00BF5AF4"/>
    <w:rsid w:val="00C03FE1"/>
    <w:rsid w:val="00C24C3F"/>
    <w:rsid w:val="00C458DA"/>
    <w:rsid w:val="00C53799"/>
    <w:rsid w:val="00C54140"/>
    <w:rsid w:val="00C5593E"/>
    <w:rsid w:val="00C67DAC"/>
    <w:rsid w:val="00C72D08"/>
    <w:rsid w:val="00C84398"/>
    <w:rsid w:val="00C8764E"/>
    <w:rsid w:val="00C93D10"/>
    <w:rsid w:val="00CA26DD"/>
    <w:rsid w:val="00CA5AC0"/>
    <w:rsid w:val="00CB696A"/>
    <w:rsid w:val="00CC32BE"/>
    <w:rsid w:val="00CD1B4E"/>
    <w:rsid w:val="00CD2394"/>
    <w:rsid w:val="00CE59C4"/>
    <w:rsid w:val="00CE6AE7"/>
    <w:rsid w:val="00CF1B3D"/>
    <w:rsid w:val="00CF5D47"/>
    <w:rsid w:val="00CF607C"/>
    <w:rsid w:val="00D03C91"/>
    <w:rsid w:val="00D055E5"/>
    <w:rsid w:val="00D16953"/>
    <w:rsid w:val="00D1799B"/>
    <w:rsid w:val="00D205E0"/>
    <w:rsid w:val="00D30E90"/>
    <w:rsid w:val="00D31509"/>
    <w:rsid w:val="00D360FD"/>
    <w:rsid w:val="00D5190B"/>
    <w:rsid w:val="00D53BAA"/>
    <w:rsid w:val="00D53D39"/>
    <w:rsid w:val="00D564A9"/>
    <w:rsid w:val="00D72061"/>
    <w:rsid w:val="00D73F73"/>
    <w:rsid w:val="00D76BB4"/>
    <w:rsid w:val="00D76E37"/>
    <w:rsid w:val="00D8104F"/>
    <w:rsid w:val="00D84EED"/>
    <w:rsid w:val="00D91EBB"/>
    <w:rsid w:val="00D97806"/>
    <w:rsid w:val="00DA5C4C"/>
    <w:rsid w:val="00DD3418"/>
    <w:rsid w:val="00DD5B8D"/>
    <w:rsid w:val="00DE1717"/>
    <w:rsid w:val="00DE388A"/>
    <w:rsid w:val="00DE3F8B"/>
    <w:rsid w:val="00DE4445"/>
    <w:rsid w:val="00DE6687"/>
    <w:rsid w:val="00DF6669"/>
    <w:rsid w:val="00DF69DC"/>
    <w:rsid w:val="00DF7D57"/>
    <w:rsid w:val="00E06FBA"/>
    <w:rsid w:val="00E1439B"/>
    <w:rsid w:val="00E20CAF"/>
    <w:rsid w:val="00E21212"/>
    <w:rsid w:val="00E47C62"/>
    <w:rsid w:val="00E54DFD"/>
    <w:rsid w:val="00E6726B"/>
    <w:rsid w:val="00E715A4"/>
    <w:rsid w:val="00E73278"/>
    <w:rsid w:val="00E76209"/>
    <w:rsid w:val="00E770CA"/>
    <w:rsid w:val="00E77FC1"/>
    <w:rsid w:val="00E82FA0"/>
    <w:rsid w:val="00E874BB"/>
    <w:rsid w:val="00EA2299"/>
    <w:rsid w:val="00EA6CAE"/>
    <w:rsid w:val="00EC4277"/>
    <w:rsid w:val="00EC57AF"/>
    <w:rsid w:val="00EE59EA"/>
    <w:rsid w:val="00EF1DF5"/>
    <w:rsid w:val="00EF71B1"/>
    <w:rsid w:val="00F11ADE"/>
    <w:rsid w:val="00F16298"/>
    <w:rsid w:val="00F213CD"/>
    <w:rsid w:val="00F22096"/>
    <w:rsid w:val="00F33CB6"/>
    <w:rsid w:val="00F346E4"/>
    <w:rsid w:val="00F4080C"/>
    <w:rsid w:val="00F43829"/>
    <w:rsid w:val="00F537E2"/>
    <w:rsid w:val="00F55620"/>
    <w:rsid w:val="00F600C4"/>
    <w:rsid w:val="00F610C5"/>
    <w:rsid w:val="00F64706"/>
    <w:rsid w:val="00F72B62"/>
    <w:rsid w:val="00F7366B"/>
    <w:rsid w:val="00F74481"/>
    <w:rsid w:val="00F74D81"/>
    <w:rsid w:val="00F76CD7"/>
    <w:rsid w:val="00F9327B"/>
    <w:rsid w:val="00F95A18"/>
    <w:rsid w:val="00FA73BA"/>
    <w:rsid w:val="00FB03F3"/>
    <w:rsid w:val="00FB174E"/>
    <w:rsid w:val="00FB6343"/>
    <w:rsid w:val="00FB6EAD"/>
    <w:rsid w:val="00FB74B5"/>
    <w:rsid w:val="00FC2DF9"/>
    <w:rsid w:val="00FC3CB6"/>
    <w:rsid w:val="00FC3DC9"/>
    <w:rsid w:val="00FD6B09"/>
    <w:rsid w:val="00FE4C1A"/>
    <w:rsid w:val="00FE5A86"/>
    <w:rsid w:val="00FF5746"/>
    <w:rsid w:val="00FF5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2994518"/>
  <w15:chartTrackingRefBased/>
  <w15:docId w15:val="{666D8541-CAC3-4D63-812C-1A6EA9715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64706"/>
  </w:style>
  <w:style w:type="paragraph" w:styleId="berschrift1">
    <w:name w:val="heading 1"/>
    <w:basedOn w:val="Standard"/>
    <w:next w:val="Standard"/>
    <w:link w:val="berschrift1Zchn"/>
    <w:uiPriority w:val="9"/>
    <w:qFormat/>
    <w:rsid w:val="00492F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A3614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A69C4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A69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A69C4"/>
  </w:style>
  <w:style w:type="paragraph" w:styleId="Fuzeile">
    <w:name w:val="footer"/>
    <w:basedOn w:val="Standard"/>
    <w:link w:val="FuzeileZchn"/>
    <w:uiPriority w:val="99"/>
    <w:unhideWhenUsed/>
    <w:rsid w:val="006A69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A69C4"/>
  </w:style>
  <w:style w:type="paragraph" w:customStyle="1" w:styleId="Default">
    <w:name w:val="Default"/>
    <w:rsid w:val="002F3D82"/>
    <w:pPr>
      <w:autoSpaceDE w:val="0"/>
      <w:autoSpaceDN w:val="0"/>
      <w:adjustRightInd w:val="0"/>
      <w:spacing w:after="0" w:line="240" w:lineRule="auto"/>
    </w:pPr>
    <w:rPr>
      <w:rFonts w:ascii="HollandSans" w:hAnsi="HollandSans" w:cs="HollandSans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2F3D82"/>
    <w:pPr>
      <w:spacing w:line="181" w:lineRule="atLeast"/>
    </w:pPr>
    <w:rPr>
      <w:rFonts w:cstheme="minorBidi"/>
      <w:color w:val="auto"/>
    </w:rPr>
  </w:style>
  <w:style w:type="paragraph" w:styleId="StandardWeb">
    <w:name w:val="Normal (Web)"/>
    <w:basedOn w:val="Standard"/>
    <w:uiPriority w:val="99"/>
    <w:unhideWhenUsed/>
    <w:rsid w:val="00E14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Absatz-Standardschriftart"/>
    <w:uiPriority w:val="99"/>
    <w:unhideWhenUsed/>
    <w:rsid w:val="00E1439B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874BB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6C9D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6C9D"/>
    <w:rPr>
      <w:rFonts w:ascii="Times New Roman" w:hAnsi="Times New Roman" w:cs="Times New Roman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36140"/>
    <w:rPr>
      <w:rFonts w:ascii="Times New Roman" w:eastAsia="Times New Roman" w:hAnsi="Times New Roman" w:cs="Times New Roman"/>
      <w:b/>
      <w:bCs/>
      <w:sz w:val="36"/>
      <w:szCs w:val="36"/>
      <w:lang w:val="de-DE" w:eastAsia="de-DE"/>
    </w:rPr>
  </w:style>
  <w:style w:type="character" w:styleId="Fett">
    <w:name w:val="Strong"/>
    <w:basedOn w:val="Absatz-Standardschriftart"/>
    <w:uiPriority w:val="22"/>
    <w:qFormat/>
    <w:rsid w:val="00A36140"/>
    <w:rPr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92F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lenraster">
    <w:name w:val="Table Grid"/>
    <w:basedOn w:val="NormaleTabelle"/>
    <w:uiPriority w:val="39"/>
    <w:rsid w:val="00A03D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bsatz-Standardschriftart"/>
    <w:rsid w:val="005C3276"/>
    <w:rPr>
      <w:rFonts w:ascii="RegulatorNova-Heavy" w:hAnsi="RegulatorNova-Heavy" w:hint="default"/>
      <w:b w:val="0"/>
      <w:bCs w:val="0"/>
      <w:i w:val="0"/>
      <w:iCs w:val="0"/>
      <w:color w:val="747676"/>
      <w:sz w:val="34"/>
      <w:szCs w:val="34"/>
    </w:rPr>
  </w:style>
  <w:style w:type="character" w:customStyle="1" w:styleId="fontstyle21">
    <w:name w:val="fontstyle21"/>
    <w:basedOn w:val="Absatz-Standardschriftart"/>
    <w:rsid w:val="005C3276"/>
    <w:rPr>
      <w:rFonts w:ascii="Ubuntu" w:hAnsi="Ubuntu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Absatz-Standardschriftart"/>
    <w:rsid w:val="005C3276"/>
    <w:rPr>
      <w:rFonts w:ascii="Ubuntu-Bold" w:hAnsi="Ubuntu-Bold" w:hint="default"/>
      <w:b/>
      <w:bCs/>
      <w:i w:val="0"/>
      <w:iCs w:val="0"/>
      <w:color w:val="000000"/>
      <w:sz w:val="20"/>
      <w:szCs w:val="20"/>
    </w:rPr>
  </w:style>
  <w:style w:type="paragraph" w:styleId="berarbeitung">
    <w:name w:val="Revision"/>
    <w:hidden/>
    <w:uiPriority w:val="99"/>
    <w:semiHidden/>
    <w:rsid w:val="00BF5AF4"/>
    <w:pPr>
      <w:spacing w:after="0" w:line="240" w:lineRule="auto"/>
    </w:pPr>
  </w:style>
  <w:style w:type="character" w:customStyle="1" w:styleId="normaltextrun">
    <w:name w:val="normaltextrun"/>
    <w:basedOn w:val="Absatz-Standardschriftart"/>
    <w:rsid w:val="009B44F5"/>
  </w:style>
  <w:style w:type="paragraph" w:customStyle="1" w:styleId="paragraph">
    <w:name w:val="paragraph"/>
    <w:basedOn w:val="Standard"/>
    <w:rsid w:val="00A83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eop">
    <w:name w:val="eop"/>
    <w:basedOn w:val="Absatz-Standardschriftart"/>
    <w:rsid w:val="00A83681"/>
  </w:style>
  <w:style w:type="character" w:customStyle="1" w:styleId="spellingerror">
    <w:name w:val="spellingerror"/>
    <w:basedOn w:val="Absatz-Standardschriftart"/>
    <w:rsid w:val="00A83681"/>
  </w:style>
  <w:style w:type="character" w:customStyle="1" w:styleId="contextualspellingandgrammarerror">
    <w:name w:val="contextualspellingandgrammarerror"/>
    <w:basedOn w:val="Absatz-Standardschriftart"/>
    <w:rsid w:val="00DE388A"/>
  </w:style>
  <w:style w:type="character" w:styleId="Kommentarzeichen">
    <w:name w:val="annotation reference"/>
    <w:basedOn w:val="Absatz-Standardschriftart"/>
    <w:uiPriority w:val="99"/>
    <w:semiHidden/>
    <w:unhideWhenUsed/>
    <w:rsid w:val="00F2209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2209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2209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209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209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7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37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8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0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2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3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6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8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7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3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2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2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9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1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333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3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79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41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46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15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05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88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71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753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9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5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8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3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1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7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9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1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0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0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5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3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9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4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04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2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6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0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3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7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6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63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42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884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paleishetloo.nl/de" TargetMode="External"/><Relationship Id="rId17" Type="http://schemas.openxmlformats.org/officeDocument/2006/relationships/image" Target="media/image5.jpe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aleishetloo.nl/en" TargetMode="External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1caf5b09-1a0c-4cca-8e86-16d30dc34d99" xsi:nil="true"/>
    <lcf76f155ced4ddcb4097134ff3c332f xmlns="795829e6-d821-4aa7-9b17-35702eda340e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5ADCA54FB10C4C9E2A3C0755367B85" ma:contentTypeVersion="21" ma:contentTypeDescription="Create a new document." ma:contentTypeScope="" ma:versionID="c2e981873880f9c2c034f72306381d2f">
  <xsd:schema xmlns:xsd="http://www.w3.org/2001/XMLSchema" xmlns:xs="http://www.w3.org/2001/XMLSchema" xmlns:p="http://schemas.microsoft.com/office/2006/metadata/properties" xmlns:ns1="http://schemas.microsoft.com/sharepoint/v3" xmlns:ns2="1caf5b09-1a0c-4cca-8e86-16d30dc34d99" xmlns:ns3="795829e6-d821-4aa7-9b17-35702eda340e" targetNamespace="http://schemas.microsoft.com/office/2006/metadata/properties" ma:root="true" ma:fieldsID="601e4993c521b56e2dfdc850af066363" ns1:_="" ns2:_="" ns3:_="">
    <xsd:import namespace="http://schemas.microsoft.com/sharepoint/v3"/>
    <xsd:import namespace="1caf5b09-1a0c-4cca-8e86-16d30dc34d99"/>
    <xsd:import namespace="795829e6-d821-4aa7-9b17-35702eda340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1:_ip_UnifiedCompliancePolicyProperties" minOccurs="0"/>
                <xsd:element ref="ns1:_ip_UnifiedCompliancePolicyUIAc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2:TaxCatchAll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f5b09-1a0c-4cca-8e86-16d30dc34d9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4cec6b98-cef9-445d-9184-d5284807eb76}" ma:internalName="TaxCatchAll" ma:showField="CatchAllData" ma:web="1caf5b09-1a0c-4cca-8e86-16d30dc34d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5829e6-d821-4aa7-9b17-35702eda34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63a30c8f-9d61-4701-8d03-a104a9d5683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9ED519-D9AF-46D3-ACE6-163FA1BDC89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71F3636-3860-465F-AADC-139A4D11E8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66609F-7FC1-41F0-BF6E-762BE6B37D4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caf5b09-1a0c-4cca-8e86-16d30dc34d99"/>
    <ds:schemaRef ds:uri="795829e6-d821-4aa7-9b17-35702eda340e"/>
  </ds:schemaRefs>
</ds:datastoreItem>
</file>

<file path=customXml/itemProps4.xml><?xml version="1.0" encoding="utf-8"?>
<ds:datastoreItem xmlns:ds="http://schemas.openxmlformats.org/officeDocument/2006/customXml" ds:itemID="{7D40C7EB-9EC9-4B87-AC5A-DE8EE71A71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caf5b09-1a0c-4cca-8e86-16d30dc34d99"/>
    <ds:schemaRef ds:uri="795829e6-d821-4aa7-9b17-35702eda34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467</Words>
  <Characters>2947</Characters>
  <Application>Microsoft Office Word</Application>
  <DocSecurity>4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Ministerie van Economische Zaken en Klimaat</Company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Chung, C.M.M. (Choi Mi)</dc:creator>
  <cp:keywords/>
  <dc:description/>
  <cp:lastModifiedBy>Zoë Bröcher</cp:lastModifiedBy>
  <cp:revision>2</cp:revision>
  <cp:lastPrinted>2020-12-03T08:26:00Z</cp:lastPrinted>
  <dcterms:created xsi:type="dcterms:W3CDTF">2023-02-21T14:14:00Z</dcterms:created>
  <dcterms:modified xsi:type="dcterms:W3CDTF">2023-02-21T14:14:00Z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0x010100D55ADCA54FB10C4C9E2A3C0755367B85</vt:lpwstr>
  </property>
  <property fmtid="{D5CDD505-2E9C-101B-9397-08002B2CF9AE}" pid="3" name="MediaServiceImageTags">
    <vt:lpwstr/>
  </property>
</Properties>
</file>