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726C8" w14:textId="77777777" w:rsidR="00F4080C" w:rsidRPr="00DF69DC" w:rsidRDefault="00F4080C" w:rsidP="005149EA">
      <w:pPr>
        <w:shd w:val="clear" w:color="auto" w:fill="FFFFFF"/>
        <w:spacing w:line="276" w:lineRule="auto"/>
        <w:jc w:val="both"/>
        <w:rPr>
          <w:rFonts w:ascii="NL Nitti Grotesk" w:hAnsi="NL Nitti Grotesk" w:cs="Arial"/>
          <w:b/>
          <w:bCs/>
          <w:lang w:val="de-DE"/>
        </w:rPr>
      </w:pPr>
      <w:bookmarkStart w:id="0" w:name="_Hlk65587488"/>
      <w:bookmarkEnd w:id="0"/>
    </w:p>
    <w:p w14:paraId="6EB2EEF7" w14:textId="33E5E7F9" w:rsidR="00A83681" w:rsidRPr="00033ACB" w:rsidRDefault="009B44F5" w:rsidP="00D1799B">
      <w:pPr>
        <w:spacing w:after="0" w:line="276" w:lineRule="auto"/>
        <w:rPr>
          <w:rFonts w:cstheme="minorHAnsi"/>
          <w:b/>
          <w:bCs/>
          <w:color w:val="ED7D31"/>
          <w:sz w:val="24"/>
          <w:szCs w:val="24"/>
          <w:bdr w:val="none" w:sz="0" w:space="0" w:color="auto" w:frame="1"/>
        </w:rPr>
      </w:pPr>
      <w:r w:rsidRPr="005B1676">
        <w:rPr>
          <w:rStyle w:val="normaltextrun"/>
          <w:rFonts w:ascii="NL Nitti Grotesk Medium" w:hAnsi="NL Nitti Grotesk Medium"/>
          <w:b/>
          <w:bCs/>
          <w:color w:val="ED7D31"/>
          <w:sz w:val="104"/>
          <w:szCs w:val="104"/>
          <w:bdr w:val="none" w:sz="0" w:space="0" w:color="auto" w:frame="1"/>
        </w:rPr>
        <w:t>UNESC</w:t>
      </w:r>
      <w:r w:rsidR="005B1676" w:rsidRPr="005B1676">
        <w:rPr>
          <w:rStyle w:val="normaltextrun"/>
          <w:rFonts w:ascii="NL Nitti Grotesk Medium" w:hAnsi="NL Nitti Grotesk Medium"/>
          <w:b/>
          <w:bCs/>
          <w:color w:val="ED7D31"/>
          <w:sz w:val="104"/>
          <w:szCs w:val="104"/>
          <w:bdr w:val="none" w:sz="0" w:space="0" w:color="auto" w:frame="1"/>
        </w:rPr>
        <w:t>O</w:t>
      </w:r>
      <w:r w:rsidR="00DE388A" w:rsidRPr="005B1676">
        <w:rPr>
          <w:rStyle w:val="normaltextrun"/>
          <w:rFonts w:ascii="NL Nitti Grotesk Medium" w:hAnsi="NL Nitti Grotesk Medium"/>
          <w:b/>
          <w:bCs/>
          <w:color w:val="ED7D31"/>
          <w:sz w:val="104"/>
          <w:szCs w:val="104"/>
          <w:bdr w:val="none" w:sz="0" w:space="0" w:color="auto" w:frame="1"/>
        </w:rPr>
        <w:t>-</w:t>
      </w:r>
      <w:r w:rsidR="005815E9" w:rsidRPr="005B1676">
        <w:rPr>
          <w:rStyle w:val="normaltextrun"/>
          <w:rFonts w:ascii="NL Nitti Grotesk Medium" w:hAnsi="NL Nitti Grotesk Medium"/>
          <w:b/>
          <w:bCs/>
          <w:color w:val="ED7D31"/>
          <w:sz w:val="104"/>
          <w:szCs w:val="104"/>
          <w:bdr w:val="none" w:sz="0" w:space="0" w:color="auto" w:frame="1"/>
        </w:rPr>
        <w:t>Weltkulturerbe</w:t>
      </w:r>
      <w:r w:rsidR="00DE6687" w:rsidRPr="005B1676">
        <w:rPr>
          <w:rFonts w:ascii="NL Nitti Grotesk Medium" w:hAnsi="NL Nitti Grotesk Medium" w:cs="Arial"/>
          <w:b/>
          <w:bCs/>
          <w:color w:val="ED7D31" w:themeColor="accent2"/>
          <w:spacing w:val="-38"/>
          <w:kern w:val="72"/>
          <w:sz w:val="104"/>
          <w:szCs w:val="104"/>
          <w:lang w:val="de-DE"/>
        </w:rPr>
        <w:t xml:space="preserve"> </w:t>
      </w:r>
      <w:r w:rsidR="00DE388A" w:rsidRPr="005B1676">
        <w:rPr>
          <w:rFonts w:ascii="NL Nitti Grotesk Medium" w:hAnsi="NL Nitti Grotesk Medium" w:cs="Arial"/>
          <w:color w:val="ED7D31" w:themeColor="accent2"/>
          <w:spacing w:val="-38"/>
          <w:kern w:val="72"/>
          <w:sz w:val="104"/>
          <w:szCs w:val="104"/>
          <w:lang w:val="de-DE"/>
        </w:rPr>
        <w:br/>
      </w:r>
      <w:r w:rsidR="00D1799B">
        <w:rPr>
          <w:rFonts w:ascii="NL Nitti Grotesk Medium" w:hAnsi="NL Nitti Grotesk Medium"/>
          <w:color w:val="ED7D31"/>
          <w:sz w:val="56"/>
          <w:szCs w:val="56"/>
          <w:bdr w:val="none" w:sz="0" w:space="0" w:color="auto" w:frame="1"/>
        </w:rPr>
        <w:t>Zu den</w:t>
      </w:r>
      <w:r w:rsidR="004F3A75" w:rsidRPr="004F3A75">
        <w:rPr>
          <w:rFonts w:ascii="NL Nitti Grotesk Medium" w:hAnsi="NL Nitti Grotesk Medium"/>
          <w:color w:val="ED7D31"/>
          <w:sz w:val="56"/>
          <w:szCs w:val="56"/>
          <w:bdr w:val="none" w:sz="0" w:space="0" w:color="auto" w:frame="1"/>
        </w:rPr>
        <w:t xml:space="preserve"> bislang 11 UNESCO-Stätten </w:t>
      </w:r>
      <w:r w:rsidR="00D1799B" w:rsidRPr="00D1799B">
        <w:rPr>
          <w:rFonts w:ascii="NL Nitti Grotesk Medium" w:hAnsi="NL Nitti Grotesk Medium"/>
          <w:color w:val="ED7D31"/>
          <w:sz w:val="56"/>
          <w:szCs w:val="56"/>
          <w:bdr w:val="none" w:sz="0" w:space="0" w:color="auto" w:frame="1"/>
        </w:rPr>
        <w:t>könnte schon bald eine weitere hinzukommen.</w:t>
      </w:r>
      <w:r w:rsidR="004F3A75" w:rsidRPr="00D1799B">
        <w:rPr>
          <w:rFonts w:ascii="NL Nitti Grotesk Medium" w:hAnsi="NL Nitti Grotesk Medium"/>
          <w:color w:val="ED7D31"/>
          <w:sz w:val="56"/>
          <w:szCs w:val="56"/>
          <w:bdr w:val="none" w:sz="0" w:space="0" w:color="auto" w:frame="1"/>
        </w:rPr>
        <w:br/>
      </w:r>
      <w:r w:rsidR="004F3A75">
        <w:rPr>
          <w:rStyle w:val="normaltextrun"/>
          <w:rFonts w:ascii="NL Nitti Grotesk Medium" w:hAnsi="NL Nitti Grotesk Medium" w:cs="Segoe UI"/>
        </w:rPr>
        <w:br/>
      </w:r>
      <w:r w:rsidR="0092784A" w:rsidRPr="00DE388A">
        <w:rPr>
          <w:rFonts w:eastAsia="Times New Roman" w:cstheme="minorHAnsi"/>
          <w:b/>
          <w:bCs/>
          <w:sz w:val="24"/>
          <w:szCs w:val="24"/>
          <w:lang w:val="de-DE" w:eastAsia="de-DE"/>
        </w:rPr>
        <w:t>Die niederländischen UNESCO-Welterbestätten reichen von einzigartigen Naturschutzgebieten bis hin zu einmaligen Bauwerken und bemerkenswerter Architektur. Derzeit gibt es 12 Welt</w:t>
      </w:r>
      <w:r w:rsidR="00907A6A">
        <w:rPr>
          <w:rFonts w:eastAsia="Times New Roman" w:cstheme="minorHAnsi"/>
          <w:b/>
          <w:bCs/>
          <w:sz w:val="24"/>
          <w:szCs w:val="24"/>
          <w:lang w:val="de-DE" w:eastAsia="de-DE"/>
        </w:rPr>
        <w:t>k</w:t>
      </w:r>
      <w:r w:rsidR="0092784A" w:rsidRPr="00033ACB">
        <w:rPr>
          <w:rFonts w:eastAsia="Times New Roman" w:cstheme="minorHAnsi"/>
          <w:b/>
          <w:bCs/>
          <w:sz w:val="24"/>
          <w:szCs w:val="24"/>
          <w:lang w:val="de-DE" w:eastAsia="de-DE"/>
        </w:rPr>
        <w:t>ultur</w:t>
      </w:r>
      <w:r w:rsidR="00907A6A">
        <w:rPr>
          <w:rFonts w:eastAsia="Times New Roman" w:cstheme="minorHAnsi"/>
          <w:b/>
          <w:bCs/>
          <w:sz w:val="24"/>
          <w:szCs w:val="24"/>
          <w:lang w:val="de-DE" w:eastAsia="de-DE"/>
        </w:rPr>
        <w:t>e</w:t>
      </w:r>
      <w:r w:rsidR="0092784A" w:rsidRPr="00DE388A">
        <w:rPr>
          <w:rFonts w:eastAsia="Times New Roman" w:cstheme="minorHAnsi"/>
          <w:b/>
          <w:bCs/>
          <w:sz w:val="24"/>
          <w:szCs w:val="24"/>
          <w:lang w:val="de-DE" w:eastAsia="de-DE"/>
        </w:rPr>
        <w:t xml:space="preserve">rbestätten im Königreich der Niederlande, davon </w:t>
      </w:r>
      <w:r w:rsidR="00D1799B">
        <w:rPr>
          <w:rFonts w:eastAsia="Times New Roman" w:cstheme="minorHAnsi"/>
          <w:b/>
          <w:bCs/>
          <w:sz w:val="24"/>
          <w:szCs w:val="24"/>
          <w:lang w:val="de-DE" w:eastAsia="de-DE"/>
        </w:rPr>
        <w:t>elf</w:t>
      </w:r>
      <w:r w:rsidR="0092784A" w:rsidRPr="00DE388A">
        <w:rPr>
          <w:rFonts w:eastAsia="Times New Roman" w:cstheme="minorHAnsi"/>
          <w:b/>
          <w:bCs/>
          <w:sz w:val="24"/>
          <w:szCs w:val="24"/>
          <w:lang w:val="de-DE" w:eastAsia="de-DE"/>
        </w:rPr>
        <w:t xml:space="preserve"> in den Niederlanden und </w:t>
      </w:r>
      <w:r w:rsidR="00D1799B">
        <w:rPr>
          <w:rFonts w:eastAsia="Times New Roman" w:cstheme="minorHAnsi"/>
          <w:b/>
          <w:bCs/>
          <w:sz w:val="24"/>
          <w:szCs w:val="24"/>
          <w:lang w:val="de-DE" w:eastAsia="de-DE"/>
        </w:rPr>
        <w:t>eine</w:t>
      </w:r>
      <w:r w:rsidR="0092784A" w:rsidRPr="00DE388A">
        <w:rPr>
          <w:rFonts w:eastAsia="Times New Roman" w:cstheme="minorHAnsi"/>
          <w:b/>
          <w:bCs/>
          <w:sz w:val="24"/>
          <w:szCs w:val="24"/>
          <w:lang w:val="de-DE" w:eastAsia="de-DE"/>
        </w:rPr>
        <w:t xml:space="preserve"> in Curaçao.</w:t>
      </w:r>
      <w:r w:rsidR="0092784A" w:rsidRPr="00033ACB">
        <w:rPr>
          <w:rStyle w:val="normaltextrun"/>
          <w:rFonts w:cstheme="minorHAnsi"/>
          <w:b/>
          <w:bCs/>
          <w:sz w:val="24"/>
          <w:szCs w:val="24"/>
        </w:rPr>
        <w:t xml:space="preserve"> </w:t>
      </w:r>
      <w:r w:rsidR="00FC3DC9" w:rsidRPr="00033ACB">
        <w:rPr>
          <w:rFonts w:cstheme="minorHAnsi"/>
          <w:b/>
          <w:bCs/>
          <w:sz w:val="24"/>
          <w:szCs w:val="24"/>
          <w:bdr w:val="none" w:sz="0" w:space="0" w:color="auto" w:frame="1"/>
        </w:rPr>
        <w:t>Im Jahr 2023 könnte eine weitere hinzukommen.</w:t>
      </w:r>
      <w:r w:rsidR="005D0A8C" w:rsidRPr="00033ACB">
        <w:rPr>
          <w:rFonts w:cstheme="minorHAnsi"/>
          <w:b/>
          <w:bCs/>
          <w:color w:val="ED7D31"/>
          <w:sz w:val="24"/>
          <w:szCs w:val="24"/>
          <w:bdr w:val="none" w:sz="0" w:space="0" w:color="auto" w:frame="1"/>
        </w:rPr>
        <w:br/>
      </w:r>
      <w:r w:rsidR="00FB174E" w:rsidRPr="00DE388A">
        <w:rPr>
          <w:rFonts w:eastAsia="Times New Roman" w:cstheme="minorHAnsi"/>
          <w:lang w:val="de-DE" w:eastAsia="de-DE"/>
        </w:rPr>
        <w:t xml:space="preserve">Die vollständige Liste umfasst den </w:t>
      </w:r>
      <w:r w:rsidR="00FB174E" w:rsidRPr="00DE388A">
        <w:rPr>
          <w:rFonts w:eastAsia="Times New Roman" w:cstheme="minorHAnsi"/>
          <w:i/>
          <w:iCs/>
          <w:lang w:val="de-DE" w:eastAsia="de-DE"/>
        </w:rPr>
        <w:t>Niedergermanischen Limes</w:t>
      </w:r>
      <w:r w:rsidR="00FB174E" w:rsidRPr="00DE388A">
        <w:rPr>
          <w:rFonts w:eastAsia="Times New Roman" w:cstheme="minorHAnsi"/>
          <w:lang w:val="de-DE" w:eastAsia="de-DE"/>
        </w:rPr>
        <w:t xml:space="preserve">, die niederländische </w:t>
      </w:r>
      <w:r w:rsidR="00FB174E" w:rsidRPr="00DE388A">
        <w:rPr>
          <w:rFonts w:eastAsia="Times New Roman" w:cstheme="minorHAnsi"/>
          <w:i/>
          <w:iCs/>
          <w:lang w:val="de-DE" w:eastAsia="de-DE"/>
        </w:rPr>
        <w:t>Wasserschutzlinie</w:t>
      </w:r>
      <w:r w:rsidR="00FB174E" w:rsidRPr="00DE388A">
        <w:rPr>
          <w:rFonts w:eastAsia="Times New Roman" w:cstheme="minorHAnsi"/>
          <w:lang w:val="de-DE" w:eastAsia="de-DE"/>
        </w:rPr>
        <w:t xml:space="preserve">, die </w:t>
      </w:r>
      <w:r w:rsidR="00FB174E" w:rsidRPr="00DE388A">
        <w:rPr>
          <w:rFonts w:eastAsia="Times New Roman" w:cstheme="minorHAnsi"/>
          <w:i/>
          <w:iCs/>
          <w:lang w:val="de-DE" w:eastAsia="de-DE"/>
        </w:rPr>
        <w:t>Kolonien der Barmherzigkeit</w:t>
      </w:r>
      <w:r w:rsidR="00FB174E" w:rsidRPr="00DE388A">
        <w:rPr>
          <w:rFonts w:eastAsia="Times New Roman" w:cstheme="minorHAnsi"/>
          <w:lang w:val="de-DE" w:eastAsia="de-DE"/>
        </w:rPr>
        <w:t xml:space="preserve"> in Drenthe, die </w:t>
      </w:r>
      <w:r w:rsidR="00FB174E" w:rsidRPr="00DE388A">
        <w:rPr>
          <w:rFonts w:eastAsia="Times New Roman" w:cstheme="minorHAnsi"/>
          <w:i/>
          <w:iCs/>
          <w:lang w:val="de-DE" w:eastAsia="de-DE"/>
        </w:rPr>
        <w:t>Van-Nelle-Fabrik</w:t>
      </w:r>
      <w:r w:rsidR="00FB174E" w:rsidRPr="00DE388A">
        <w:rPr>
          <w:rFonts w:eastAsia="Times New Roman" w:cstheme="minorHAnsi"/>
          <w:lang w:val="de-DE" w:eastAsia="de-DE"/>
        </w:rPr>
        <w:t xml:space="preserve"> in Rotterdam, das Wattenmeer, das </w:t>
      </w:r>
      <w:r w:rsidR="00FB174E" w:rsidRPr="00DE388A">
        <w:rPr>
          <w:rFonts w:eastAsia="Times New Roman" w:cstheme="minorHAnsi"/>
          <w:i/>
          <w:iCs/>
          <w:lang w:val="de-DE" w:eastAsia="de-DE"/>
        </w:rPr>
        <w:t>Rietveld-Schröder-Haus</w:t>
      </w:r>
      <w:r w:rsidR="00FB174E" w:rsidRPr="00DE388A">
        <w:rPr>
          <w:rFonts w:eastAsia="Times New Roman" w:cstheme="minorHAnsi"/>
          <w:lang w:val="de-DE" w:eastAsia="de-DE"/>
        </w:rPr>
        <w:t xml:space="preserve"> in Utrecht, den </w:t>
      </w:r>
      <w:r w:rsidR="00FB174E" w:rsidRPr="00DE388A">
        <w:rPr>
          <w:rFonts w:eastAsia="Times New Roman" w:cstheme="minorHAnsi"/>
          <w:i/>
          <w:iCs/>
          <w:lang w:val="de-DE" w:eastAsia="de-DE"/>
        </w:rPr>
        <w:t>Beemster-Polder</w:t>
      </w:r>
      <w:r w:rsidR="00FB174E" w:rsidRPr="00DE388A">
        <w:rPr>
          <w:rFonts w:eastAsia="Times New Roman" w:cstheme="minorHAnsi"/>
          <w:lang w:val="de-DE" w:eastAsia="de-DE"/>
        </w:rPr>
        <w:t xml:space="preserve">, das </w:t>
      </w:r>
      <w:r w:rsidR="00FB174E" w:rsidRPr="00DE388A">
        <w:rPr>
          <w:rFonts w:eastAsia="Times New Roman" w:cstheme="minorHAnsi"/>
          <w:i/>
          <w:iCs/>
          <w:lang w:val="de-DE" w:eastAsia="de-DE"/>
        </w:rPr>
        <w:t xml:space="preserve">Dampfpumpwerk </w:t>
      </w:r>
      <w:proofErr w:type="spellStart"/>
      <w:r w:rsidR="00FB174E" w:rsidRPr="00DE388A">
        <w:rPr>
          <w:rFonts w:eastAsia="Times New Roman" w:cstheme="minorHAnsi"/>
          <w:i/>
          <w:iCs/>
          <w:lang w:val="de-DE" w:eastAsia="de-DE"/>
        </w:rPr>
        <w:t>Woudagemaal</w:t>
      </w:r>
      <w:proofErr w:type="spellEnd"/>
      <w:r w:rsidR="00FB174E" w:rsidRPr="00DE388A">
        <w:rPr>
          <w:rFonts w:eastAsia="Times New Roman" w:cstheme="minorHAnsi"/>
          <w:lang w:val="de-DE" w:eastAsia="de-DE"/>
        </w:rPr>
        <w:t xml:space="preserve"> bei Lemmer in Friesland, das Naturschutzgebiet </w:t>
      </w:r>
      <w:proofErr w:type="spellStart"/>
      <w:r w:rsidR="00FB174E" w:rsidRPr="00DE388A">
        <w:rPr>
          <w:rFonts w:eastAsia="Times New Roman" w:cstheme="minorHAnsi"/>
          <w:i/>
          <w:iCs/>
          <w:lang w:val="de-DE" w:eastAsia="de-DE"/>
        </w:rPr>
        <w:t>Schokland</w:t>
      </w:r>
      <w:proofErr w:type="spellEnd"/>
      <w:r w:rsidR="00FB174E" w:rsidRPr="00DE388A">
        <w:rPr>
          <w:rFonts w:eastAsia="Times New Roman" w:cstheme="minorHAnsi"/>
          <w:i/>
          <w:iCs/>
          <w:lang w:val="de-DE" w:eastAsia="de-DE"/>
        </w:rPr>
        <w:t xml:space="preserve"> </w:t>
      </w:r>
      <w:r w:rsidR="00FB174E" w:rsidRPr="00DE388A">
        <w:rPr>
          <w:rFonts w:eastAsia="Times New Roman" w:cstheme="minorHAnsi"/>
          <w:lang w:val="de-DE" w:eastAsia="de-DE"/>
        </w:rPr>
        <w:t xml:space="preserve">und den </w:t>
      </w:r>
      <w:proofErr w:type="spellStart"/>
      <w:r w:rsidR="00FB174E" w:rsidRPr="00DE388A">
        <w:rPr>
          <w:rFonts w:eastAsia="Times New Roman" w:cstheme="minorHAnsi"/>
          <w:i/>
          <w:iCs/>
          <w:lang w:val="de-DE" w:eastAsia="de-DE"/>
        </w:rPr>
        <w:t>Noordoostpolder</w:t>
      </w:r>
      <w:proofErr w:type="spellEnd"/>
      <w:r w:rsidR="00FB174E" w:rsidRPr="00DE388A">
        <w:rPr>
          <w:rFonts w:eastAsia="Times New Roman" w:cstheme="minorHAnsi"/>
          <w:lang w:val="de-DE" w:eastAsia="de-DE"/>
        </w:rPr>
        <w:t xml:space="preserve"> in der Provinz </w:t>
      </w:r>
      <w:proofErr w:type="spellStart"/>
      <w:r w:rsidR="00FB174E" w:rsidRPr="00DE388A">
        <w:rPr>
          <w:rFonts w:eastAsia="Times New Roman" w:cstheme="minorHAnsi"/>
          <w:lang w:val="de-DE" w:eastAsia="de-DE"/>
        </w:rPr>
        <w:t>Flevoland</w:t>
      </w:r>
      <w:proofErr w:type="spellEnd"/>
      <w:r w:rsidR="00FB174E" w:rsidRPr="00DE388A">
        <w:rPr>
          <w:rFonts w:eastAsia="Times New Roman" w:cstheme="minorHAnsi"/>
          <w:lang w:val="de-DE" w:eastAsia="de-DE"/>
        </w:rPr>
        <w:t xml:space="preserve">, die </w:t>
      </w:r>
      <w:r w:rsidR="00FB174E" w:rsidRPr="00DE388A">
        <w:rPr>
          <w:rFonts w:eastAsia="Times New Roman" w:cstheme="minorHAnsi"/>
          <w:i/>
          <w:iCs/>
          <w:lang w:val="de-DE" w:eastAsia="de-DE"/>
        </w:rPr>
        <w:t>Grachten von Amsterdam</w:t>
      </w:r>
      <w:r w:rsidR="00FB174E" w:rsidRPr="00DE388A">
        <w:rPr>
          <w:rFonts w:eastAsia="Times New Roman" w:cstheme="minorHAnsi"/>
          <w:lang w:val="de-DE" w:eastAsia="de-DE"/>
        </w:rPr>
        <w:t xml:space="preserve"> sowie die </w:t>
      </w:r>
      <w:r w:rsidR="00FB174E" w:rsidRPr="00DE388A">
        <w:rPr>
          <w:rFonts w:eastAsia="Times New Roman" w:cstheme="minorHAnsi"/>
          <w:i/>
          <w:iCs/>
          <w:lang w:val="de-DE" w:eastAsia="de-DE"/>
        </w:rPr>
        <w:t xml:space="preserve">Windmühlen </w:t>
      </w:r>
      <w:r w:rsidR="00FB174E" w:rsidRPr="00DE388A">
        <w:rPr>
          <w:rFonts w:eastAsia="Times New Roman" w:cstheme="minorHAnsi"/>
          <w:lang w:val="de-DE" w:eastAsia="de-DE"/>
        </w:rPr>
        <w:t xml:space="preserve">von </w:t>
      </w:r>
      <w:proofErr w:type="spellStart"/>
      <w:r w:rsidR="00FB174E" w:rsidRPr="00DE388A">
        <w:rPr>
          <w:rFonts w:eastAsia="Times New Roman" w:cstheme="minorHAnsi"/>
          <w:i/>
          <w:iCs/>
          <w:lang w:val="de-DE" w:eastAsia="de-DE"/>
        </w:rPr>
        <w:t>Kinderdijk-Elshout</w:t>
      </w:r>
      <w:proofErr w:type="spellEnd"/>
      <w:r w:rsidR="00FB174E" w:rsidRPr="00DE388A">
        <w:rPr>
          <w:rFonts w:eastAsia="Times New Roman" w:cstheme="minorHAnsi"/>
          <w:i/>
          <w:iCs/>
          <w:lang w:val="de-DE" w:eastAsia="de-DE"/>
        </w:rPr>
        <w:t>.</w:t>
      </w:r>
      <w:r w:rsidR="00FB174E" w:rsidRPr="00DE388A">
        <w:rPr>
          <w:rFonts w:eastAsia="Times New Roman" w:cstheme="minorHAnsi"/>
          <w:lang w:val="de-DE" w:eastAsia="de-DE"/>
        </w:rPr>
        <w:t xml:space="preserve"> Zum Königreich der Niederlande gehört eine weitere UNESCO-Stätte, nämlich das historische Zentrum von </w:t>
      </w:r>
      <w:proofErr w:type="spellStart"/>
      <w:r w:rsidR="00FB174E" w:rsidRPr="00DE388A">
        <w:rPr>
          <w:rFonts w:eastAsia="Times New Roman" w:cstheme="minorHAnsi"/>
          <w:i/>
          <w:iCs/>
          <w:lang w:val="de-DE" w:eastAsia="de-DE"/>
        </w:rPr>
        <w:t>Willemstad</w:t>
      </w:r>
      <w:proofErr w:type="spellEnd"/>
      <w:r w:rsidR="00FB174E" w:rsidRPr="00DE388A">
        <w:rPr>
          <w:rFonts w:eastAsia="Times New Roman" w:cstheme="minorHAnsi"/>
          <w:i/>
          <w:iCs/>
          <w:lang w:val="de-DE" w:eastAsia="de-DE"/>
        </w:rPr>
        <w:t xml:space="preserve"> </w:t>
      </w:r>
      <w:r w:rsidR="00FB174E" w:rsidRPr="00DE388A">
        <w:rPr>
          <w:rFonts w:eastAsia="Times New Roman" w:cstheme="minorHAnsi"/>
          <w:lang w:val="de-DE" w:eastAsia="de-DE"/>
        </w:rPr>
        <w:t xml:space="preserve">auf Curaçao, bei dem es sich um ein autonomes Land innerhalb des Königreiches handelt. Im Jahr 2023 wird </w:t>
      </w:r>
      <w:r w:rsidR="00F22096" w:rsidRPr="00033ACB">
        <w:rPr>
          <w:rFonts w:eastAsia="Times New Roman" w:cstheme="minorHAnsi"/>
          <w:lang w:val="de-DE" w:eastAsia="de-DE"/>
        </w:rPr>
        <w:t>möglicherweise</w:t>
      </w:r>
      <w:r w:rsidR="00FB174E" w:rsidRPr="00DE388A">
        <w:rPr>
          <w:rFonts w:eastAsia="Times New Roman" w:cstheme="minorHAnsi"/>
          <w:lang w:val="de-DE" w:eastAsia="de-DE"/>
        </w:rPr>
        <w:t xml:space="preserve"> ein</w:t>
      </w:r>
      <w:r w:rsidR="00F073FD">
        <w:rPr>
          <w:rFonts w:eastAsia="Times New Roman" w:cstheme="minorHAnsi"/>
          <w:lang w:val="de-DE" w:eastAsia="de-DE"/>
        </w:rPr>
        <w:t>e</w:t>
      </w:r>
      <w:r w:rsidR="00FB174E" w:rsidRPr="00DE388A">
        <w:rPr>
          <w:rFonts w:eastAsia="Times New Roman" w:cstheme="minorHAnsi"/>
          <w:lang w:val="de-DE" w:eastAsia="de-DE"/>
        </w:rPr>
        <w:t xml:space="preserve"> weitere niederländische Welterbe</w:t>
      </w:r>
      <w:r w:rsidR="00F073FD">
        <w:rPr>
          <w:rFonts w:eastAsia="Times New Roman" w:cstheme="minorHAnsi"/>
          <w:lang w:val="de-DE" w:eastAsia="de-DE"/>
        </w:rPr>
        <w:t>stätte</w:t>
      </w:r>
      <w:r w:rsidR="00FB174E" w:rsidRPr="00DE388A">
        <w:rPr>
          <w:rFonts w:eastAsia="Times New Roman" w:cstheme="minorHAnsi"/>
          <w:lang w:val="de-DE" w:eastAsia="de-DE"/>
        </w:rPr>
        <w:t xml:space="preserve"> hinzukommen</w:t>
      </w:r>
      <w:r w:rsidR="00F22096" w:rsidRPr="00033ACB">
        <w:rPr>
          <w:rFonts w:eastAsia="Times New Roman" w:cstheme="minorHAnsi"/>
          <w:lang w:val="de-DE" w:eastAsia="de-DE"/>
        </w:rPr>
        <w:t>.</w:t>
      </w:r>
      <w:r w:rsidR="00FB174E" w:rsidRPr="00DE388A">
        <w:rPr>
          <w:rFonts w:eastAsia="Times New Roman" w:cstheme="minorHAnsi"/>
          <w:lang w:val="de-DE" w:eastAsia="de-DE"/>
        </w:rPr>
        <w:t xml:space="preserve"> </w:t>
      </w:r>
      <w:r w:rsidR="00033ACB" w:rsidRPr="00033ACB">
        <w:rPr>
          <w:rFonts w:eastAsia="Times New Roman" w:cstheme="minorHAnsi"/>
          <w:lang w:val="de-DE" w:eastAsia="de-DE"/>
        </w:rPr>
        <w:t xml:space="preserve">Das </w:t>
      </w:r>
      <w:r w:rsidR="00033ACB" w:rsidRPr="00DE388A">
        <w:rPr>
          <w:rFonts w:eastAsia="Times New Roman" w:cstheme="minorHAnsi"/>
          <w:i/>
          <w:iCs/>
          <w:lang w:val="de-DE" w:eastAsia="de-DE"/>
        </w:rPr>
        <w:t>Königliche Eise-</w:t>
      </w:r>
      <w:proofErr w:type="spellStart"/>
      <w:r w:rsidR="00033ACB" w:rsidRPr="00DE388A">
        <w:rPr>
          <w:rFonts w:eastAsia="Times New Roman" w:cstheme="minorHAnsi"/>
          <w:i/>
          <w:iCs/>
          <w:lang w:val="de-DE" w:eastAsia="de-DE"/>
        </w:rPr>
        <w:t>Eisinga</w:t>
      </w:r>
      <w:proofErr w:type="spellEnd"/>
      <w:r w:rsidR="00033ACB" w:rsidRPr="00DE388A">
        <w:rPr>
          <w:rFonts w:eastAsia="Times New Roman" w:cstheme="minorHAnsi"/>
          <w:i/>
          <w:iCs/>
          <w:lang w:val="de-DE" w:eastAsia="de-DE"/>
        </w:rPr>
        <w:t xml:space="preserve">-Planetarium </w:t>
      </w:r>
      <w:r w:rsidR="00033ACB" w:rsidRPr="00DE388A">
        <w:rPr>
          <w:rFonts w:eastAsia="Times New Roman" w:cstheme="minorHAnsi"/>
          <w:lang w:val="de-DE" w:eastAsia="de-DE"/>
        </w:rPr>
        <w:t xml:space="preserve">in Franeker </w:t>
      </w:r>
      <w:r w:rsidR="00FB174E" w:rsidRPr="00DE388A">
        <w:rPr>
          <w:rFonts w:eastAsia="Times New Roman" w:cstheme="minorHAnsi"/>
          <w:lang w:val="de-DE" w:eastAsia="de-DE"/>
        </w:rPr>
        <w:t xml:space="preserve">steht </w:t>
      </w:r>
      <w:r w:rsidR="00033ACB" w:rsidRPr="00033ACB">
        <w:rPr>
          <w:rFonts w:eastAsia="Times New Roman" w:cstheme="minorHAnsi"/>
          <w:lang w:val="de-DE" w:eastAsia="de-DE"/>
        </w:rPr>
        <w:t xml:space="preserve">ebenfalls </w:t>
      </w:r>
      <w:r w:rsidR="00FB174E" w:rsidRPr="00DE388A">
        <w:rPr>
          <w:rFonts w:eastAsia="Times New Roman" w:cstheme="minorHAnsi"/>
          <w:lang w:val="de-DE" w:eastAsia="de-DE"/>
        </w:rPr>
        <w:t>auf der Nominierungsliste</w:t>
      </w:r>
      <w:r w:rsidR="00F073FD">
        <w:rPr>
          <w:rFonts w:eastAsia="Times New Roman" w:cstheme="minorHAnsi"/>
          <w:lang w:val="de-DE" w:eastAsia="de-DE"/>
        </w:rPr>
        <w:t>.</w:t>
      </w:r>
      <w:r w:rsidR="00033ACB" w:rsidRPr="00033ACB">
        <w:rPr>
          <w:rFonts w:eastAsia="Times New Roman" w:cstheme="minorHAnsi"/>
          <w:lang w:val="de-DE" w:eastAsia="de-DE"/>
        </w:rPr>
        <w:t xml:space="preserve"> Die Entscheidung wird </w:t>
      </w:r>
      <w:r w:rsidR="00FB174E" w:rsidRPr="00DE388A">
        <w:rPr>
          <w:rFonts w:eastAsia="Times New Roman" w:cstheme="minorHAnsi"/>
          <w:lang w:val="de-DE" w:eastAsia="de-DE"/>
        </w:rPr>
        <w:t xml:space="preserve"> im September 2023</w:t>
      </w:r>
      <w:r w:rsidR="00033ACB" w:rsidRPr="00033ACB">
        <w:rPr>
          <w:rFonts w:eastAsia="Times New Roman" w:cstheme="minorHAnsi"/>
          <w:lang w:val="de-DE" w:eastAsia="de-DE"/>
        </w:rPr>
        <w:t xml:space="preserve"> bekannt gegeben</w:t>
      </w:r>
      <w:r w:rsidR="00FB174E" w:rsidRPr="00DE388A">
        <w:rPr>
          <w:rFonts w:eastAsia="Times New Roman" w:cstheme="minorHAnsi"/>
          <w:lang w:val="de-DE" w:eastAsia="de-DE"/>
        </w:rPr>
        <w:t>.  </w:t>
      </w:r>
    </w:p>
    <w:p w14:paraId="53AD0A38" w14:textId="77777777" w:rsidR="00DE388A" w:rsidRPr="00DE388A" w:rsidRDefault="00DE388A" w:rsidP="00DE388A">
      <w:pPr>
        <w:spacing w:after="0" w:line="240" w:lineRule="auto"/>
        <w:jc w:val="both"/>
        <w:textAlignment w:val="baseline"/>
        <w:rPr>
          <w:rFonts w:eastAsia="Times New Roman" w:cstheme="minorHAnsi"/>
          <w:sz w:val="18"/>
          <w:szCs w:val="18"/>
          <w:lang w:val="de-DE" w:eastAsia="de-DE"/>
        </w:rPr>
      </w:pPr>
      <w:r w:rsidRPr="00DE388A">
        <w:rPr>
          <w:rFonts w:eastAsia="Times New Roman" w:cstheme="minorHAnsi"/>
          <w:u w:val="single"/>
          <w:lang w:val="de-DE" w:eastAsia="de-DE"/>
        </w:rPr>
        <w:t xml:space="preserve">Eise </w:t>
      </w:r>
      <w:proofErr w:type="spellStart"/>
      <w:r w:rsidRPr="00DE388A">
        <w:rPr>
          <w:rFonts w:eastAsia="Times New Roman" w:cstheme="minorHAnsi"/>
          <w:u w:val="single"/>
          <w:lang w:val="de-DE" w:eastAsia="de-DE"/>
        </w:rPr>
        <w:t>Eisinga</w:t>
      </w:r>
      <w:proofErr w:type="spellEnd"/>
      <w:r w:rsidRPr="00DE388A">
        <w:rPr>
          <w:rFonts w:eastAsia="Times New Roman" w:cstheme="minorHAnsi"/>
          <w:lang w:val="de-DE" w:eastAsia="de-DE"/>
        </w:rPr>
        <w:t> </w:t>
      </w:r>
    </w:p>
    <w:p w14:paraId="306DEC9F" w14:textId="08251798" w:rsidR="00DE388A" w:rsidRPr="00DE388A" w:rsidRDefault="00DE388A" w:rsidP="00DE388A">
      <w:pPr>
        <w:spacing w:after="0" w:line="240" w:lineRule="auto"/>
        <w:jc w:val="both"/>
        <w:textAlignment w:val="baseline"/>
        <w:rPr>
          <w:rFonts w:eastAsia="Times New Roman" w:cstheme="minorHAnsi"/>
          <w:sz w:val="18"/>
          <w:szCs w:val="18"/>
          <w:lang w:val="de-DE" w:eastAsia="de-DE"/>
        </w:rPr>
      </w:pPr>
      <w:r w:rsidRPr="00DE388A">
        <w:rPr>
          <w:rFonts w:eastAsia="Times New Roman" w:cstheme="minorHAnsi"/>
          <w:lang w:val="de-DE" w:eastAsia="de-DE"/>
        </w:rPr>
        <w:t xml:space="preserve">Das </w:t>
      </w:r>
      <w:r w:rsidRPr="00DE388A">
        <w:rPr>
          <w:rFonts w:eastAsia="Times New Roman" w:cstheme="minorHAnsi"/>
          <w:i/>
          <w:iCs/>
          <w:lang w:val="de-DE" w:eastAsia="de-DE"/>
        </w:rPr>
        <w:t>Königliche Eise-</w:t>
      </w:r>
      <w:proofErr w:type="spellStart"/>
      <w:r w:rsidRPr="00DE388A">
        <w:rPr>
          <w:rFonts w:eastAsia="Times New Roman" w:cstheme="minorHAnsi"/>
          <w:i/>
          <w:iCs/>
          <w:lang w:val="de-DE" w:eastAsia="de-DE"/>
        </w:rPr>
        <w:t>Eisinga</w:t>
      </w:r>
      <w:proofErr w:type="spellEnd"/>
      <w:r w:rsidRPr="00DE388A">
        <w:rPr>
          <w:rFonts w:eastAsia="Times New Roman" w:cstheme="minorHAnsi"/>
          <w:i/>
          <w:iCs/>
          <w:lang w:val="de-DE" w:eastAsia="de-DE"/>
        </w:rPr>
        <w:t>-Planetarium</w:t>
      </w:r>
      <w:r w:rsidRPr="00DE388A">
        <w:rPr>
          <w:rFonts w:eastAsia="Times New Roman" w:cstheme="minorHAnsi"/>
          <w:lang w:val="de-DE" w:eastAsia="de-DE"/>
        </w:rPr>
        <w:t xml:space="preserve"> in </w:t>
      </w:r>
      <w:r w:rsidR="00D1799B">
        <w:rPr>
          <w:rFonts w:eastAsia="Times New Roman" w:cstheme="minorHAnsi"/>
          <w:lang w:val="de-DE" w:eastAsia="de-DE"/>
        </w:rPr>
        <w:t>der Provin</w:t>
      </w:r>
      <w:r w:rsidR="00913ED4">
        <w:rPr>
          <w:rFonts w:eastAsia="Times New Roman" w:cstheme="minorHAnsi"/>
          <w:lang w:val="de-DE" w:eastAsia="de-DE"/>
        </w:rPr>
        <w:t>z Friesland</w:t>
      </w:r>
      <w:r w:rsidRPr="00DE388A">
        <w:rPr>
          <w:rFonts w:eastAsia="Times New Roman" w:cstheme="minorHAnsi"/>
          <w:lang w:val="de-DE" w:eastAsia="de-DE"/>
        </w:rPr>
        <w:t xml:space="preserve"> ist das älteste funktionierende Planetarium der Welt. Zwischen 1774 und 1781 baute Eise </w:t>
      </w:r>
      <w:proofErr w:type="spellStart"/>
      <w:r w:rsidRPr="00DE388A">
        <w:rPr>
          <w:rFonts w:eastAsia="Times New Roman" w:cstheme="minorHAnsi"/>
          <w:lang w:val="de-DE" w:eastAsia="de-DE"/>
        </w:rPr>
        <w:t>Eisinga</w:t>
      </w:r>
      <w:proofErr w:type="spellEnd"/>
      <w:r w:rsidRPr="00DE388A">
        <w:rPr>
          <w:rFonts w:eastAsia="Times New Roman" w:cstheme="minorHAnsi"/>
          <w:lang w:val="de-DE" w:eastAsia="de-DE"/>
        </w:rPr>
        <w:t xml:space="preserve">, </w:t>
      </w:r>
      <w:r w:rsidR="00110B0C">
        <w:rPr>
          <w:rFonts w:eastAsia="Times New Roman" w:cstheme="minorHAnsi"/>
          <w:lang w:val="de-DE" w:eastAsia="de-DE"/>
        </w:rPr>
        <w:t xml:space="preserve">ein </w:t>
      </w:r>
      <w:r w:rsidR="00004050">
        <w:rPr>
          <w:rFonts w:eastAsia="Times New Roman" w:cstheme="minorHAnsi"/>
          <w:lang w:val="de-DE" w:eastAsia="de-DE"/>
        </w:rPr>
        <w:t xml:space="preserve">hochbegabter Amateur-Astronom, der </w:t>
      </w:r>
      <w:r w:rsidR="00BD789F">
        <w:rPr>
          <w:rFonts w:eastAsia="Times New Roman" w:cstheme="minorHAnsi"/>
          <w:lang w:val="de-DE" w:eastAsia="de-DE"/>
        </w:rPr>
        <w:t xml:space="preserve">eigentlich </w:t>
      </w:r>
      <w:r w:rsidR="00A92BBC">
        <w:rPr>
          <w:rFonts w:eastAsia="Times New Roman" w:cstheme="minorHAnsi"/>
          <w:lang w:val="de-DE" w:eastAsia="de-DE"/>
        </w:rPr>
        <w:t>im</w:t>
      </w:r>
      <w:r w:rsidR="00BD789F">
        <w:rPr>
          <w:rFonts w:eastAsia="Times New Roman" w:cstheme="minorHAnsi"/>
          <w:lang w:val="de-DE" w:eastAsia="de-DE"/>
        </w:rPr>
        <w:t xml:space="preserve"> Textil</w:t>
      </w:r>
      <w:r w:rsidR="00A92BBC">
        <w:rPr>
          <w:rFonts w:eastAsia="Times New Roman" w:cstheme="minorHAnsi"/>
          <w:lang w:val="de-DE" w:eastAsia="de-DE"/>
        </w:rPr>
        <w:t>handwerk</w:t>
      </w:r>
      <w:r w:rsidR="00BD789F">
        <w:rPr>
          <w:rFonts w:eastAsia="Times New Roman" w:cstheme="minorHAnsi"/>
          <w:lang w:val="de-DE" w:eastAsia="de-DE"/>
        </w:rPr>
        <w:t xml:space="preserve"> </w:t>
      </w:r>
      <w:r w:rsidR="00A92BBC">
        <w:rPr>
          <w:rFonts w:eastAsia="Times New Roman" w:cstheme="minorHAnsi"/>
          <w:lang w:val="de-DE" w:eastAsia="de-DE"/>
        </w:rPr>
        <w:t>als Wollkämmer sein Einkommen verdiente</w:t>
      </w:r>
      <w:r w:rsidRPr="00DE388A">
        <w:rPr>
          <w:rFonts w:eastAsia="Times New Roman" w:cstheme="minorHAnsi"/>
          <w:lang w:val="de-DE" w:eastAsia="de-DE"/>
        </w:rPr>
        <w:t xml:space="preserve">, </w:t>
      </w:r>
      <w:r w:rsidR="00A92BBC">
        <w:rPr>
          <w:rFonts w:eastAsia="Times New Roman" w:cstheme="minorHAnsi"/>
          <w:lang w:val="de-DE" w:eastAsia="de-DE"/>
        </w:rPr>
        <w:t xml:space="preserve">ein </w:t>
      </w:r>
      <w:r w:rsidRPr="00DE388A">
        <w:rPr>
          <w:rFonts w:eastAsia="Times New Roman" w:cstheme="minorHAnsi"/>
          <w:lang w:val="de-DE" w:eastAsia="de-DE"/>
        </w:rPr>
        <w:t xml:space="preserve">bewegliches Modell des Sonnensystems. Damit es in sein Wohnzimmer passte, verwendete er einen Maßstab von 1:1.000.000.000.000 (1 Millimeter: 1 Million Kilometer). </w:t>
      </w:r>
      <w:r w:rsidR="00E47C62">
        <w:rPr>
          <w:rFonts w:eastAsia="Times New Roman" w:cstheme="minorHAnsi"/>
          <w:lang w:val="de-DE" w:eastAsia="de-DE"/>
        </w:rPr>
        <w:t xml:space="preserve">Das Modell </w:t>
      </w:r>
      <w:r w:rsidRPr="00DE388A">
        <w:rPr>
          <w:rFonts w:eastAsia="Times New Roman" w:cstheme="minorHAnsi"/>
          <w:lang w:val="de-DE" w:eastAsia="de-DE"/>
        </w:rPr>
        <w:t>befindet sich noch immer in seinem ursprünglichen Zustand. </w:t>
      </w:r>
    </w:p>
    <w:p w14:paraId="2A55EEA1" w14:textId="1601154D" w:rsidR="00DE388A" w:rsidRPr="001A2925" w:rsidRDefault="00DE388A" w:rsidP="00F073FD">
      <w:pPr>
        <w:spacing w:after="0" w:line="240" w:lineRule="auto"/>
        <w:textAlignment w:val="baseline"/>
        <w:rPr>
          <w:rFonts w:eastAsia="Times New Roman" w:cstheme="minorHAnsi"/>
          <w:sz w:val="18"/>
          <w:szCs w:val="18"/>
          <w:lang w:val="de-DE" w:eastAsia="de-DE"/>
        </w:rPr>
      </w:pPr>
      <w:proofErr w:type="spellStart"/>
      <w:r w:rsidRPr="00DE388A">
        <w:rPr>
          <w:rFonts w:eastAsia="Times New Roman" w:cstheme="minorHAnsi"/>
          <w:lang w:val="de-DE" w:eastAsia="de-DE"/>
        </w:rPr>
        <w:t>Eisinga</w:t>
      </w:r>
      <w:proofErr w:type="spellEnd"/>
      <w:r w:rsidRPr="00DE388A">
        <w:rPr>
          <w:rFonts w:eastAsia="Times New Roman" w:cstheme="minorHAnsi"/>
          <w:lang w:val="de-DE" w:eastAsia="de-DE"/>
        </w:rPr>
        <w:t xml:space="preserve"> baute das Planetarium, um eine zeitgenössische Prophezeiung zu widerlegen, die besagte, dass sich bestimmte Planeten auf Kollisionskurs befänden und daher das Ende der Welt unmittelbar bevorstehe. Er hoffte, mit seinem Modell nachweisen zu können, dass die Planeten</w:t>
      </w:r>
      <w:r w:rsidR="00B726AA">
        <w:rPr>
          <w:rFonts w:eastAsia="Times New Roman" w:cstheme="minorHAnsi"/>
          <w:lang w:val="de-DE" w:eastAsia="de-DE"/>
        </w:rPr>
        <w:t xml:space="preserve"> nicht, wie damals angenommen, </w:t>
      </w:r>
      <w:r w:rsidR="00D43EE3">
        <w:rPr>
          <w:rFonts w:eastAsia="Times New Roman" w:cstheme="minorHAnsi"/>
          <w:lang w:val="de-DE" w:eastAsia="de-DE"/>
        </w:rPr>
        <w:t>auf Kollisionskurs stehen</w:t>
      </w:r>
      <w:r w:rsidRPr="00DE388A">
        <w:rPr>
          <w:rFonts w:eastAsia="Times New Roman" w:cstheme="minorHAnsi"/>
          <w:lang w:val="de-DE" w:eastAsia="de-DE"/>
        </w:rPr>
        <w:t>. Er war kein Wissenschaftler im klassischen Sinne, sondern ein kreatives Genie, das das Planetarium ganz auf eigene Initiative baute. </w:t>
      </w:r>
      <w:r w:rsidRPr="00DE388A">
        <w:rPr>
          <w:rFonts w:ascii="NL Nitti Grotesk Medium" w:eastAsia="Times New Roman" w:hAnsi="NL Nitti Grotesk Medium" w:cs="Segoe UI"/>
          <w:lang w:val="de-DE" w:eastAsia="de-DE"/>
        </w:rPr>
        <w:t xml:space="preserve">Das Planetarium ist ganzjährig zu besichtigen. </w:t>
      </w:r>
      <w:r w:rsidR="00F073FD">
        <w:rPr>
          <w:rFonts w:eastAsia="Times New Roman" w:cstheme="minorHAnsi"/>
          <w:sz w:val="18"/>
          <w:szCs w:val="18"/>
          <w:lang w:val="de-DE" w:eastAsia="de-DE"/>
        </w:rPr>
        <w:br/>
      </w:r>
    </w:p>
    <w:p w14:paraId="5B825635" w14:textId="77777777" w:rsidR="00033ACB" w:rsidRPr="00033ACB" w:rsidRDefault="00033ACB" w:rsidP="00033ACB">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033ACB">
        <w:rPr>
          <w:rStyle w:val="normaltextrun"/>
          <w:rFonts w:asciiTheme="minorHAnsi" w:hAnsiTheme="minorHAnsi" w:cstheme="minorHAnsi"/>
          <w:sz w:val="22"/>
          <w:szCs w:val="22"/>
          <w:u w:val="single"/>
        </w:rPr>
        <w:t>Hintergrund</w:t>
      </w:r>
      <w:r w:rsidRPr="00033ACB">
        <w:rPr>
          <w:rStyle w:val="eop"/>
          <w:rFonts w:asciiTheme="minorHAnsi" w:hAnsiTheme="minorHAnsi" w:cstheme="minorHAnsi"/>
          <w:sz w:val="22"/>
          <w:szCs w:val="22"/>
        </w:rPr>
        <w:t> </w:t>
      </w:r>
    </w:p>
    <w:p w14:paraId="32321D1A" w14:textId="063F19FF" w:rsidR="00033ACB" w:rsidRPr="00033ACB" w:rsidRDefault="00033ACB" w:rsidP="00033ACB">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033ACB">
        <w:rPr>
          <w:rStyle w:val="normaltextrun"/>
          <w:rFonts w:asciiTheme="minorHAnsi" w:hAnsiTheme="minorHAnsi" w:cstheme="minorHAnsi"/>
          <w:sz w:val="22"/>
          <w:szCs w:val="22"/>
        </w:rPr>
        <w:t xml:space="preserve">Die UNESCO (Organisation der Vereinten Nationen für Bildung, Wissenschaft und Kultur) wurde 1945 gegründet und ist Teil der Vereinten Nationen. Die </w:t>
      </w:r>
      <w:r w:rsidR="001A2925">
        <w:rPr>
          <w:rStyle w:val="spellingerror"/>
          <w:rFonts w:asciiTheme="minorHAnsi" w:hAnsiTheme="minorHAnsi" w:cstheme="minorHAnsi"/>
          <w:sz w:val="22"/>
          <w:szCs w:val="22"/>
        </w:rPr>
        <w:t>K</w:t>
      </w:r>
      <w:r w:rsidRPr="00033ACB">
        <w:rPr>
          <w:rStyle w:val="spellingerror"/>
          <w:rFonts w:asciiTheme="minorHAnsi" w:hAnsiTheme="minorHAnsi" w:cstheme="minorHAnsi"/>
          <w:sz w:val="22"/>
          <w:szCs w:val="22"/>
        </w:rPr>
        <w:t>onvention</w:t>
      </w:r>
      <w:r w:rsidRPr="00033ACB">
        <w:rPr>
          <w:rStyle w:val="normaltextrun"/>
          <w:rFonts w:asciiTheme="minorHAnsi" w:hAnsiTheme="minorHAnsi" w:cstheme="minorHAnsi"/>
          <w:sz w:val="22"/>
          <w:szCs w:val="22"/>
        </w:rPr>
        <w:t xml:space="preserve"> </w:t>
      </w:r>
      <w:r w:rsidR="001A2925">
        <w:rPr>
          <w:rStyle w:val="normaltextrun"/>
          <w:rFonts w:asciiTheme="minorHAnsi" w:hAnsiTheme="minorHAnsi" w:cstheme="minorHAnsi"/>
          <w:sz w:val="22"/>
          <w:szCs w:val="22"/>
        </w:rPr>
        <w:t xml:space="preserve">zum Welterbe </w:t>
      </w:r>
      <w:r w:rsidRPr="00033ACB">
        <w:rPr>
          <w:rStyle w:val="normaltextrun"/>
          <w:rFonts w:asciiTheme="minorHAnsi" w:hAnsiTheme="minorHAnsi" w:cstheme="minorHAnsi"/>
          <w:sz w:val="22"/>
          <w:szCs w:val="22"/>
        </w:rPr>
        <w:t xml:space="preserve">ist die bekannteste der UNESCO und wurde von allen UNESCO-Mitgliedstaaten unterzeichnet. Ziel des Übereinkommens ist es, ein Erbe (ein Gebiet und/oder ein Gebäude) von einzigartigem und universellem Wert für die Menschheit und damit für künftige Generationen zu erhalten. Mit dieser Konvention haben sich die Mitgliedsstaaten verpflichtet, ihre Welterbestätten zu schützen, zu erhalten, zu kennzeichnen und zugänglich zu machen. </w:t>
      </w:r>
      <w:r w:rsidR="008754EE">
        <w:rPr>
          <w:rStyle w:val="normaltextrun"/>
          <w:rFonts w:asciiTheme="minorHAnsi" w:hAnsiTheme="minorHAnsi" w:cstheme="minorHAnsi"/>
          <w:sz w:val="22"/>
          <w:szCs w:val="22"/>
        </w:rPr>
        <w:t xml:space="preserve">Die Niederlande </w:t>
      </w:r>
      <w:r w:rsidRPr="00033ACB">
        <w:rPr>
          <w:rStyle w:val="normaltextrun"/>
          <w:rFonts w:asciiTheme="minorHAnsi" w:hAnsiTheme="minorHAnsi" w:cstheme="minorHAnsi"/>
          <w:sz w:val="22"/>
          <w:szCs w:val="22"/>
        </w:rPr>
        <w:t xml:space="preserve">hat die </w:t>
      </w:r>
      <w:r w:rsidRPr="00033ACB">
        <w:rPr>
          <w:rStyle w:val="spellingerror"/>
          <w:rFonts w:asciiTheme="minorHAnsi" w:hAnsiTheme="minorHAnsi" w:cstheme="minorHAnsi"/>
          <w:sz w:val="22"/>
          <w:szCs w:val="22"/>
        </w:rPr>
        <w:t>Welterbe</w:t>
      </w:r>
      <w:r w:rsidR="008754EE">
        <w:rPr>
          <w:rStyle w:val="spellingerror"/>
          <w:rFonts w:asciiTheme="minorHAnsi" w:hAnsiTheme="minorHAnsi" w:cstheme="minorHAnsi"/>
          <w:sz w:val="22"/>
          <w:szCs w:val="22"/>
        </w:rPr>
        <w:t>-K</w:t>
      </w:r>
      <w:r w:rsidRPr="00033ACB">
        <w:rPr>
          <w:rStyle w:val="spellingerror"/>
          <w:rFonts w:asciiTheme="minorHAnsi" w:hAnsiTheme="minorHAnsi" w:cstheme="minorHAnsi"/>
          <w:sz w:val="22"/>
          <w:szCs w:val="22"/>
        </w:rPr>
        <w:t>onvention</w:t>
      </w:r>
      <w:r w:rsidRPr="00033ACB">
        <w:rPr>
          <w:rStyle w:val="normaltextrun"/>
          <w:rFonts w:asciiTheme="minorHAnsi" w:hAnsiTheme="minorHAnsi" w:cstheme="minorHAnsi"/>
          <w:sz w:val="22"/>
          <w:szCs w:val="22"/>
        </w:rPr>
        <w:t xml:space="preserve"> </w:t>
      </w:r>
      <w:r w:rsidR="008754EE">
        <w:rPr>
          <w:rStyle w:val="normaltextrun"/>
          <w:rFonts w:asciiTheme="minorHAnsi" w:hAnsiTheme="minorHAnsi" w:cstheme="minorHAnsi"/>
          <w:sz w:val="22"/>
          <w:szCs w:val="22"/>
        </w:rPr>
        <w:t>1</w:t>
      </w:r>
      <w:r w:rsidRPr="00033ACB">
        <w:rPr>
          <w:rStyle w:val="normaltextrun"/>
          <w:rFonts w:asciiTheme="minorHAnsi" w:hAnsiTheme="minorHAnsi" w:cstheme="minorHAnsi"/>
          <w:sz w:val="22"/>
          <w:szCs w:val="22"/>
        </w:rPr>
        <w:t>992 unterzeichnet.</w:t>
      </w:r>
      <w:r w:rsidRPr="00033ACB">
        <w:rPr>
          <w:rStyle w:val="eop"/>
          <w:rFonts w:asciiTheme="minorHAnsi" w:hAnsiTheme="minorHAnsi" w:cstheme="minorHAnsi"/>
          <w:sz w:val="22"/>
          <w:szCs w:val="22"/>
        </w:rPr>
        <w:t> </w:t>
      </w:r>
    </w:p>
    <w:p w14:paraId="798EEE1D" w14:textId="77777777" w:rsidR="00033ACB" w:rsidRPr="00DE388A" w:rsidRDefault="00033ACB" w:rsidP="00DE388A">
      <w:pPr>
        <w:spacing w:after="0" w:line="240" w:lineRule="auto"/>
        <w:jc w:val="both"/>
        <w:textAlignment w:val="baseline"/>
        <w:rPr>
          <w:rFonts w:ascii="Segoe UI" w:eastAsia="Times New Roman" w:hAnsi="Segoe UI" w:cs="Segoe UI"/>
          <w:sz w:val="18"/>
          <w:szCs w:val="18"/>
          <w:lang w:val="de-DE" w:eastAsia="de-DE"/>
        </w:rPr>
      </w:pPr>
    </w:p>
    <w:p w14:paraId="3DB0562E" w14:textId="77777777" w:rsidR="00DE388A" w:rsidRPr="00DE388A" w:rsidRDefault="00DE388A" w:rsidP="00DE388A">
      <w:pPr>
        <w:spacing w:after="0" w:line="240" w:lineRule="auto"/>
        <w:textAlignment w:val="baseline"/>
        <w:rPr>
          <w:rFonts w:ascii="Segoe UI" w:eastAsia="Times New Roman" w:hAnsi="Segoe UI" w:cs="Segoe UI"/>
          <w:sz w:val="18"/>
          <w:szCs w:val="18"/>
          <w:lang w:val="de-DE" w:eastAsia="de-DE"/>
        </w:rPr>
      </w:pPr>
      <w:r w:rsidRPr="00DE388A">
        <w:rPr>
          <w:rFonts w:ascii="Calibri" w:eastAsia="Times New Roman" w:hAnsi="Calibri" w:cs="Calibri"/>
          <w:b/>
          <w:bCs/>
          <w:lang w:val="de-DE" w:eastAsia="de-DE"/>
        </w:rPr>
        <w:t>Mehr Informationen finden Sie unter</w:t>
      </w:r>
      <w:r w:rsidRPr="00DE388A">
        <w:rPr>
          <w:rFonts w:ascii="Calibri" w:eastAsia="Times New Roman" w:hAnsi="Calibri" w:cs="Calibri"/>
          <w:lang w:val="de-DE" w:eastAsia="de-DE"/>
        </w:rPr>
        <w:t> </w:t>
      </w:r>
    </w:p>
    <w:p w14:paraId="30E6E553" w14:textId="77777777" w:rsidR="00DE388A" w:rsidRPr="00DE388A" w:rsidRDefault="00665682" w:rsidP="00DE388A">
      <w:pPr>
        <w:numPr>
          <w:ilvl w:val="0"/>
          <w:numId w:val="26"/>
        </w:numPr>
        <w:spacing w:after="0" w:line="240" w:lineRule="auto"/>
        <w:ind w:left="1080" w:firstLine="0"/>
        <w:textAlignment w:val="baseline"/>
        <w:rPr>
          <w:rFonts w:ascii="Calibri" w:eastAsia="Times New Roman" w:hAnsi="Calibri" w:cs="Calibri"/>
          <w:lang w:val="de-DE" w:eastAsia="de-DE"/>
        </w:rPr>
      </w:pPr>
      <w:hyperlink r:id="rId11" w:tgtFrame="_blank" w:history="1">
        <w:r w:rsidR="00DE388A" w:rsidRPr="00DE388A">
          <w:rPr>
            <w:rFonts w:ascii="Calibri" w:eastAsia="Times New Roman" w:hAnsi="Calibri" w:cs="Calibri"/>
            <w:color w:val="0563C1"/>
            <w:u w:val="single"/>
            <w:lang w:eastAsia="de-DE"/>
          </w:rPr>
          <w:t>UNESCO-Welterbestätten in den Niederlanden - Holland.com</w:t>
        </w:r>
      </w:hyperlink>
      <w:r w:rsidR="00DE388A" w:rsidRPr="00DE388A">
        <w:rPr>
          <w:rFonts w:ascii="Calibri" w:eastAsia="Times New Roman" w:hAnsi="Calibri" w:cs="Calibri"/>
          <w:lang w:val="de-DE" w:eastAsia="de-DE"/>
        </w:rPr>
        <w:t> </w:t>
      </w:r>
    </w:p>
    <w:p w14:paraId="24F866FD" w14:textId="77777777" w:rsidR="00DE388A" w:rsidRPr="00DE388A" w:rsidRDefault="00665682" w:rsidP="00DE388A">
      <w:pPr>
        <w:numPr>
          <w:ilvl w:val="0"/>
          <w:numId w:val="26"/>
        </w:numPr>
        <w:spacing w:after="0" w:line="240" w:lineRule="auto"/>
        <w:ind w:left="1080" w:firstLine="0"/>
        <w:textAlignment w:val="baseline"/>
        <w:rPr>
          <w:rFonts w:ascii="Calibri" w:eastAsia="Times New Roman" w:hAnsi="Calibri" w:cs="Calibri"/>
          <w:lang w:val="de-DE" w:eastAsia="de-DE"/>
        </w:rPr>
      </w:pPr>
      <w:hyperlink r:id="rId12" w:tgtFrame="_blank" w:history="1">
        <w:r w:rsidR="00DE388A" w:rsidRPr="00DE388A">
          <w:rPr>
            <w:rFonts w:ascii="Calibri" w:eastAsia="Times New Roman" w:hAnsi="Calibri" w:cs="Calibri"/>
            <w:color w:val="0563C1"/>
            <w:u w:val="single"/>
            <w:lang w:eastAsia="de-DE"/>
          </w:rPr>
          <w:t>Entdecke die UNESCO-Welterbestätten in den Niederlanden - Holland.com</w:t>
        </w:r>
      </w:hyperlink>
      <w:r w:rsidR="00DE388A" w:rsidRPr="00DE388A">
        <w:rPr>
          <w:rFonts w:ascii="Calibri" w:eastAsia="Times New Roman" w:hAnsi="Calibri" w:cs="Calibri"/>
          <w:lang w:val="de-DE" w:eastAsia="de-DE"/>
        </w:rPr>
        <w:t> </w:t>
      </w:r>
    </w:p>
    <w:p w14:paraId="6893B679" w14:textId="77777777" w:rsidR="00DE388A" w:rsidRPr="00DE388A" w:rsidRDefault="00665682" w:rsidP="00DE388A">
      <w:pPr>
        <w:numPr>
          <w:ilvl w:val="0"/>
          <w:numId w:val="26"/>
        </w:numPr>
        <w:spacing w:after="0" w:line="240" w:lineRule="auto"/>
        <w:ind w:left="1080" w:firstLine="0"/>
        <w:textAlignment w:val="baseline"/>
        <w:rPr>
          <w:rFonts w:ascii="Calibri" w:eastAsia="Times New Roman" w:hAnsi="Calibri" w:cs="Calibri"/>
          <w:lang w:val="de-DE" w:eastAsia="de-DE"/>
        </w:rPr>
      </w:pPr>
      <w:hyperlink r:id="rId13" w:tgtFrame="_blank" w:history="1">
        <w:r w:rsidR="00DE388A" w:rsidRPr="00DE388A">
          <w:rPr>
            <w:rFonts w:ascii="Calibri" w:eastAsia="Times New Roman" w:hAnsi="Calibri" w:cs="Calibri"/>
            <w:color w:val="0563C1"/>
            <w:u w:val="single"/>
            <w:lang w:eastAsia="de-DE"/>
          </w:rPr>
          <w:t>Ontdek het zonnestelsel - Koninklijk Eise Eisinga Planetarium (planetarium-friesland.nl)</w:t>
        </w:r>
      </w:hyperlink>
      <w:r w:rsidR="00DE388A" w:rsidRPr="00DE388A">
        <w:rPr>
          <w:rFonts w:ascii="Calibri" w:eastAsia="Times New Roman" w:hAnsi="Calibri" w:cs="Calibri"/>
          <w:lang w:val="de-DE" w:eastAsia="de-DE"/>
        </w:rPr>
        <w:t> </w:t>
      </w:r>
    </w:p>
    <w:p w14:paraId="05CC3380" w14:textId="77777777" w:rsidR="00DE388A" w:rsidRPr="00DE388A" w:rsidRDefault="00665682" w:rsidP="00DE388A">
      <w:pPr>
        <w:numPr>
          <w:ilvl w:val="0"/>
          <w:numId w:val="26"/>
        </w:numPr>
        <w:spacing w:after="0" w:line="240" w:lineRule="auto"/>
        <w:ind w:left="1080" w:firstLine="0"/>
        <w:textAlignment w:val="baseline"/>
        <w:rPr>
          <w:rFonts w:ascii="Calibri" w:eastAsia="Times New Roman" w:hAnsi="Calibri" w:cs="Calibri"/>
          <w:lang w:val="de-DE" w:eastAsia="de-DE"/>
        </w:rPr>
      </w:pPr>
      <w:hyperlink r:id="rId14" w:tgtFrame="_blank" w:history="1">
        <w:r w:rsidR="00DE388A" w:rsidRPr="00DE388A">
          <w:rPr>
            <w:rFonts w:ascii="Calibri" w:eastAsia="Times New Roman" w:hAnsi="Calibri" w:cs="Calibri"/>
            <w:color w:val="0563C1"/>
            <w:u w:val="single"/>
            <w:lang w:val="de-DE" w:eastAsia="de-DE"/>
          </w:rPr>
          <w:t>info@planetarium-friesland.nl</w:t>
        </w:r>
      </w:hyperlink>
      <w:r w:rsidR="00DE388A" w:rsidRPr="00DE388A">
        <w:rPr>
          <w:rFonts w:ascii="Calibri" w:eastAsia="Times New Roman" w:hAnsi="Calibri" w:cs="Calibri"/>
          <w:lang w:val="de-DE" w:eastAsia="de-DE"/>
        </w:rPr>
        <w:t> </w:t>
      </w:r>
    </w:p>
    <w:p w14:paraId="05E06C6D" w14:textId="77777777" w:rsidR="00DE388A" w:rsidRPr="00DE388A" w:rsidRDefault="00DE388A" w:rsidP="00DE388A">
      <w:pPr>
        <w:spacing w:after="0" w:line="240" w:lineRule="auto"/>
        <w:ind w:left="720"/>
        <w:textAlignment w:val="baseline"/>
        <w:rPr>
          <w:rFonts w:ascii="Segoe UI" w:eastAsia="Times New Roman" w:hAnsi="Segoe UI" w:cs="Segoe UI"/>
          <w:sz w:val="18"/>
          <w:szCs w:val="18"/>
          <w:lang w:val="de-DE" w:eastAsia="de-DE"/>
        </w:rPr>
      </w:pPr>
      <w:r w:rsidRPr="00DE388A">
        <w:rPr>
          <w:rFonts w:ascii="Calibri" w:eastAsia="Times New Roman" w:hAnsi="Calibri" w:cs="Calibri"/>
          <w:lang w:val="de-DE" w:eastAsia="de-DE"/>
        </w:rPr>
        <w:t> </w:t>
      </w:r>
    </w:p>
    <w:p w14:paraId="28515475" w14:textId="77777777" w:rsidR="00DE388A" w:rsidRPr="00DE388A" w:rsidRDefault="00DE388A" w:rsidP="00DE388A">
      <w:pPr>
        <w:shd w:val="clear" w:color="auto" w:fill="FFFFFF"/>
        <w:spacing w:after="0" w:line="240" w:lineRule="auto"/>
        <w:textAlignment w:val="baseline"/>
        <w:rPr>
          <w:rFonts w:ascii="Segoe UI" w:eastAsia="Times New Roman" w:hAnsi="Segoe UI" w:cs="Segoe UI"/>
          <w:sz w:val="18"/>
          <w:szCs w:val="18"/>
          <w:lang w:val="de-DE" w:eastAsia="de-DE"/>
        </w:rPr>
      </w:pPr>
      <w:r w:rsidRPr="00DE388A">
        <w:rPr>
          <w:rFonts w:ascii="NL Nitti Grotesk" w:eastAsia="Times New Roman" w:hAnsi="NL Nitti Grotesk" w:cs="Segoe UI"/>
          <w:lang w:val="de-DE" w:eastAsia="de-DE"/>
        </w:rPr>
        <w:t> </w:t>
      </w:r>
    </w:p>
    <w:p w14:paraId="53595E3F" w14:textId="78F58B6D" w:rsidR="00BF5AF4" w:rsidRPr="005C3276" w:rsidRDefault="00BF5AF4" w:rsidP="00BF5AF4">
      <w:pPr>
        <w:rPr>
          <w:rFonts w:ascii="NL Nitti Grotesk" w:hAnsi="NL Nitti Grotesk" w:cstheme="minorHAnsi"/>
        </w:rPr>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5892"/>
      </w:tblGrid>
      <w:tr w:rsidR="00BF5AF4" w:rsidRPr="00F213CD" w14:paraId="5D6BEFD2" w14:textId="77777777" w:rsidTr="00235716">
        <w:tc>
          <w:tcPr>
            <w:tcW w:w="3246" w:type="dxa"/>
          </w:tcPr>
          <w:p w14:paraId="26816B08" w14:textId="44C29C5E" w:rsidR="00BF5AF4" w:rsidRDefault="00BF5AF4" w:rsidP="00235716">
            <w:pPr>
              <w:pStyle w:val="Listenabsatz"/>
              <w:spacing w:line="276" w:lineRule="auto"/>
              <w:ind w:left="0"/>
              <w:rPr>
                <w:rFonts w:ascii="NL Nitti Grotesk" w:hAnsi="NL Nitti Grotesk" w:cs="Arial"/>
                <w:b/>
                <w:bCs/>
                <w:lang w:val="de-DE"/>
              </w:rPr>
            </w:pPr>
          </w:p>
        </w:tc>
        <w:tc>
          <w:tcPr>
            <w:tcW w:w="5892" w:type="dxa"/>
          </w:tcPr>
          <w:p w14:paraId="4DF3EB12" w14:textId="2F2F4DA6" w:rsidR="00BF5AF4" w:rsidRPr="005C3276" w:rsidRDefault="00BF5AF4" w:rsidP="00235716">
            <w:pPr>
              <w:rPr>
                <w:rFonts w:ascii="NL Nitti Grotesk" w:hAnsi="NL Nitti Grotesk" w:cstheme="minorHAnsi"/>
                <w:color w:val="000000"/>
                <w:lang w:val="de-DE"/>
              </w:rPr>
            </w:pPr>
          </w:p>
          <w:p w14:paraId="218DF13A" w14:textId="77777777" w:rsidR="00BF5AF4" w:rsidRDefault="00BF5AF4" w:rsidP="00235716">
            <w:pPr>
              <w:pStyle w:val="Listenabsatz"/>
              <w:spacing w:line="276" w:lineRule="auto"/>
              <w:ind w:left="0"/>
              <w:rPr>
                <w:rFonts w:ascii="NL Nitti Grotesk" w:hAnsi="NL Nitti Grotesk" w:cs="Arial"/>
                <w:b/>
                <w:bCs/>
                <w:lang w:val="de-DE"/>
              </w:rPr>
            </w:pPr>
          </w:p>
        </w:tc>
      </w:tr>
      <w:tr w:rsidR="00BF5AF4" w:rsidRPr="005C3276" w14:paraId="58871EAB" w14:textId="77777777" w:rsidTr="00235716">
        <w:tc>
          <w:tcPr>
            <w:tcW w:w="3246" w:type="dxa"/>
          </w:tcPr>
          <w:p w14:paraId="10DC3C82" w14:textId="3153AE10" w:rsidR="00BF5AF4" w:rsidRDefault="00BF5AF4" w:rsidP="00235716">
            <w:pPr>
              <w:pStyle w:val="Listenabsatz"/>
              <w:spacing w:line="276" w:lineRule="auto"/>
              <w:ind w:left="0"/>
              <w:rPr>
                <w:rFonts w:ascii="NL Nitti Grotesk" w:hAnsi="NL Nitti Grotesk" w:cs="Arial"/>
                <w:b/>
                <w:bCs/>
                <w:lang w:val="de-DE"/>
              </w:rPr>
            </w:pPr>
          </w:p>
        </w:tc>
        <w:tc>
          <w:tcPr>
            <w:tcW w:w="5892" w:type="dxa"/>
          </w:tcPr>
          <w:p w14:paraId="6C0A0C4F" w14:textId="73AA7458" w:rsidR="00BF5AF4" w:rsidRDefault="00BF5AF4" w:rsidP="00235716">
            <w:pPr>
              <w:pStyle w:val="Listenabsatz"/>
              <w:spacing w:line="276" w:lineRule="auto"/>
              <w:ind w:left="0"/>
              <w:rPr>
                <w:rFonts w:ascii="NL Nitti Grotesk" w:hAnsi="NL Nitti Grotesk" w:cs="Arial"/>
                <w:b/>
                <w:bCs/>
                <w:lang w:val="de-DE"/>
              </w:rPr>
            </w:pPr>
          </w:p>
        </w:tc>
      </w:tr>
      <w:tr w:rsidR="00BF5AF4" w:rsidRPr="000E4835" w14:paraId="28EF09C0" w14:textId="77777777" w:rsidTr="00235716">
        <w:tc>
          <w:tcPr>
            <w:tcW w:w="3246" w:type="dxa"/>
          </w:tcPr>
          <w:p w14:paraId="52B07C95" w14:textId="6E663774" w:rsidR="00BF5AF4" w:rsidRDefault="00BF5AF4" w:rsidP="00235716">
            <w:pPr>
              <w:pStyle w:val="Listenabsatz"/>
              <w:spacing w:line="276" w:lineRule="auto"/>
              <w:ind w:left="0"/>
              <w:rPr>
                <w:rFonts w:ascii="NL Nitti Grotesk" w:hAnsi="NL Nitti Grotesk" w:cs="Arial"/>
                <w:b/>
                <w:bCs/>
                <w:lang w:val="de-DE"/>
              </w:rPr>
            </w:pPr>
          </w:p>
        </w:tc>
        <w:tc>
          <w:tcPr>
            <w:tcW w:w="5892" w:type="dxa"/>
          </w:tcPr>
          <w:p w14:paraId="57A840A3" w14:textId="4E266092" w:rsidR="00BF5AF4" w:rsidRPr="000E4835" w:rsidRDefault="00BF5AF4" w:rsidP="00235716">
            <w:pPr>
              <w:pStyle w:val="Listenabsatz"/>
              <w:spacing w:line="276" w:lineRule="auto"/>
              <w:ind w:left="0"/>
              <w:rPr>
                <w:rFonts w:ascii="NL Nitti Grotesk" w:hAnsi="NL Nitti Grotesk" w:cs="Arial"/>
                <w:b/>
                <w:bCs/>
              </w:rPr>
            </w:pPr>
          </w:p>
          <w:p w14:paraId="6CC48541" w14:textId="77777777" w:rsidR="00BF5AF4" w:rsidRPr="000E4835" w:rsidRDefault="00BF5AF4" w:rsidP="00235716">
            <w:pPr>
              <w:rPr>
                <w:rFonts w:ascii="NL Nitti Grotesk" w:hAnsi="NL Nitti Grotesk" w:cs="Arial"/>
                <w:b/>
                <w:bCs/>
              </w:rPr>
            </w:pPr>
          </w:p>
          <w:p w14:paraId="4A38F8DC" w14:textId="77777777" w:rsidR="00BF5AF4" w:rsidRPr="000E4835" w:rsidRDefault="00BF5AF4" w:rsidP="00235716">
            <w:pPr>
              <w:rPr>
                <w:rFonts w:ascii="NL Nitti Grotesk" w:hAnsi="NL Nitti Grotesk" w:cs="Arial"/>
                <w:b/>
                <w:bCs/>
              </w:rPr>
            </w:pPr>
          </w:p>
          <w:p w14:paraId="06AFFFA5" w14:textId="77777777" w:rsidR="00BF5AF4" w:rsidRPr="000E4835" w:rsidRDefault="00BF5AF4" w:rsidP="00235716">
            <w:pPr>
              <w:tabs>
                <w:tab w:val="left" w:pos="1633"/>
              </w:tabs>
            </w:pPr>
            <w:r w:rsidRPr="000E4835">
              <w:tab/>
            </w:r>
          </w:p>
        </w:tc>
      </w:tr>
      <w:tr w:rsidR="00BF5AF4" w:rsidRPr="005C3276" w14:paraId="4E5543A5" w14:textId="77777777" w:rsidTr="00235716">
        <w:tc>
          <w:tcPr>
            <w:tcW w:w="3246" w:type="dxa"/>
          </w:tcPr>
          <w:p w14:paraId="7555D60D" w14:textId="54929F50" w:rsidR="00BF5AF4" w:rsidRPr="000E4835" w:rsidRDefault="00BF5AF4" w:rsidP="00235716">
            <w:pPr>
              <w:pStyle w:val="Listenabsatz"/>
              <w:spacing w:line="276" w:lineRule="auto"/>
              <w:ind w:left="0"/>
              <w:rPr>
                <w:rFonts w:ascii="NL Nitti Grotesk" w:hAnsi="NL Nitti Grotesk" w:cs="Arial"/>
                <w:b/>
                <w:bCs/>
              </w:rPr>
            </w:pPr>
          </w:p>
        </w:tc>
        <w:tc>
          <w:tcPr>
            <w:tcW w:w="5892" w:type="dxa"/>
          </w:tcPr>
          <w:p w14:paraId="79019F9D" w14:textId="17F6B40E" w:rsidR="00BF5AF4" w:rsidRPr="000E4835" w:rsidRDefault="00BF5AF4" w:rsidP="00235716">
            <w:pPr>
              <w:pStyle w:val="Listenabsatz"/>
              <w:spacing w:line="276" w:lineRule="auto"/>
              <w:ind w:left="0"/>
              <w:rPr>
                <w:rFonts w:ascii="NL Nitti Grotesk" w:hAnsi="NL Nitti Grotesk" w:cs="Arial"/>
                <w:b/>
                <w:bCs/>
              </w:rPr>
            </w:pPr>
          </w:p>
        </w:tc>
      </w:tr>
      <w:tr w:rsidR="00BF5AF4" w:rsidRPr="005C3276" w14:paraId="3EF6BD4E" w14:textId="77777777" w:rsidTr="00235716">
        <w:tc>
          <w:tcPr>
            <w:tcW w:w="3246" w:type="dxa"/>
          </w:tcPr>
          <w:p w14:paraId="3810E34A" w14:textId="3BE17D59" w:rsidR="00BF5AF4" w:rsidRPr="000E4835" w:rsidRDefault="00BF5AF4" w:rsidP="00235716">
            <w:pPr>
              <w:pStyle w:val="Listenabsatz"/>
              <w:spacing w:line="276" w:lineRule="auto"/>
              <w:ind w:left="0"/>
              <w:rPr>
                <w:rFonts w:ascii="NL Nitti Grotesk" w:hAnsi="NL Nitti Grotesk" w:cs="Arial"/>
                <w:b/>
                <w:bCs/>
              </w:rPr>
            </w:pPr>
          </w:p>
        </w:tc>
        <w:tc>
          <w:tcPr>
            <w:tcW w:w="5892" w:type="dxa"/>
          </w:tcPr>
          <w:p w14:paraId="58292ED6" w14:textId="77777777" w:rsidR="00BF5AF4" w:rsidRPr="000E4835" w:rsidRDefault="00BF5AF4" w:rsidP="008754EE">
            <w:pPr>
              <w:rPr>
                <w:rFonts w:ascii="NL Nitti Grotesk" w:hAnsi="NL Nitti Grotesk" w:cs="Arial"/>
                <w:b/>
                <w:bCs/>
              </w:rPr>
            </w:pPr>
          </w:p>
        </w:tc>
      </w:tr>
    </w:tbl>
    <w:p w14:paraId="1AC932F4" w14:textId="77777777" w:rsidR="00BF5AF4" w:rsidRPr="00F213CD" w:rsidRDefault="00BF5AF4" w:rsidP="00BF5AF4">
      <w:pPr>
        <w:shd w:val="clear" w:color="auto" w:fill="FFFFFF"/>
        <w:spacing w:after="0" w:line="276" w:lineRule="auto"/>
        <w:rPr>
          <w:rFonts w:ascii="NL Nitti Grotesk" w:hAnsi="NL Nitti Grotesk" w:cs="Arial"/>
        </w:rPr>
      </w:pPr>
    </w:p>
    <w:p w14:paraId="33B47769" w14:textId="77777777" w:rsidR="00BF5AF4" w:rsidRPr="00F213CD" w:rsidRDefault="00BF5AF4" w:rsidP="00BF5AF4">
      <w:pPr>
        <w:pBdr>
          <w:bottom w:val="single" w:sz="6" w:space="1" w:color="auto"/>
        </w:pBdr>
        <w:tabs>
          <w:tab w:val="left" w:pos="-284"/>
        </w:tabs>
        <w:spacing w:line="288" w:lineRule="auto"/>
        <w:jc w:val="both"/>
        <w:rPr>
          <w:rFonts w:ascii="NL Nitti Grotesk" w:hAnsi="NL Nitti Grotesk" w:cs="Arial"/>
        </w:rPr>
      </w:pPr>
    </w:p>
    <w:p w14:paraId="2D55B689" w14:textId="77777777" w:rsidR="00BF5AF4" w:rsidRPr="00A06D1D" w:rsidRDefault="00BF5AF4" w:rsidP="00BF5AF4">
      <w:pPr>
        <w:tabs>
          <w:tab w:val="left" w:pos="-284"/>
        </w:tabs>
        <w:ind w:right="1275"/>
        <w:jc w:val="both"/>
        <w:rPr>
          <w:rFonts w:ascii="NL Nitti Grotesk" w:hAnsi="NL Nitti Grotesk" w:cs="Arial"/>
          <w:color w:val="A6A6A6" w:themeColor="background1" w:themeShade="A6"/>
          <w:sz w:val="20"/>
          <w:szCs w:val="20"/>
          <w:lang w:val="de-DE"/>
        </w:rPr>
      </w:pPr>
      <w:r w:rsidRPr="00A06D1D">
        <w:rPr>
          <w:rFonts w:ascii="NL Nitti Grotesk" w:hAnsi="NL Nitti Grotesk" w:cs="Arial"/>
          <w:color w:val="A6A6A6" w:themeColor="background1" w:themeShade="A6"/>
          <w:sz w:val="20"/>
          <w:szCs w:val="20"/>
          <w:lang w:val="de-DE"/>
        </w:rPr>
        <w:t xml:space="preserve">Kontakt: Niederländisches Büro für Tourismus &amp; Convention (Köln), </w:t>
      </w:r>
      <w:r>
        <w:rPr>
          <w:rFonts w:ascii="NL Nitti Grotesk" w:hAnsi="NL Nitti Grotesk" w:cs="Arial"/>
          <w:color w:val="A6A6A6" w:themeColor="background1" w:themeShade="A6"/>
          <w:sz w:val="20"/>
          <w:szCs w:val="20"/>
          <w:lang w:val="de-DE"/>
        </w:rPr>
        <w:t xml:space="preserve">Barbara Driessen, Presse &amp; </w:t>
      </w:r>
      <w:r w:rsidRPr="00A06D1D">
        <w:rPr>
          <w:rFonts w:ascii="NL Nitti Grotesk" w:hAnsi="NL Nitti Grotesk" w:cs="Arial"/>
          <w:color w:val="A6A6A6" w:themeColor="background1" w:themeShade="A6"/>
          <w:sz w:val="20"/>
          <w:szCs w:val="20"/>
          <w:lang w:val="de-DE"/>
        </w:rPr>
        <w:t>PR</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Manager</w:t>
      </w:r>
      <w:r>
        <w:rPr>
          <w:rFonts w:ascii="NL Nitti Grotesk" w:hAnsi="NL Nitti Grotesk" w:cs="Arial"/>
          <w:color w:val="A6A6A6" w:themeColor="background1" w:themeShade="A6"/>
          <w:sz w:val="20"/>
          <w:szCs w:val="20"/>
          <w:lang w:val="de-DE"/>
        </w:rPr>
        <w:t>in</w:t>
      </w:r>
      <w:r w:rsidRPr="00A06D1D">
        <w:rPr>
          <w:rFonts w:ascii="NL Nitti Grotesk" w:hAnsi="NL Nitti Grotesk" w:cs="Arial"/>
          <w:color w:val="A6A6A6" w:themeColor="background1" w:themeShade="A6"/>
          <w:sz w:val="20"/>
          <w:szCs w:val="20"/>
          <w:lang w:val="de-DE"/>
        </w:rPr>
        <w:t>, E</w:t>
      </w:r>
      <w:r>
        <w:rPr>
          <w:rFonts w:ascii="NL Nitti Grotesk" w:hAnsi="NL Nitti Grotesk" w:cs="Arial"/>
          <w:color w:val="A6A6A6" w:themeColor="background1" w:themeShade="A6"/>
          <w:sz w:val="20"/>
          <w:szCs w:val="20"/>
          <w:lang w:val="de-DE"/>
        </w:rPr>
        <w:t>-M</w:t>
      </w:r>
      <w:r w:rsidRPr="00A06D1D">
        <w:rPr>
          <w:rFonts w:ascii="NL Nitti Grotesk" w:hAnsi="NL Nitti Grotesk" w:cs="Arial"/>
          <w:color w:val="A6A6A6" w:themeColor="background1" w:themeShade="A6"/>
          <w:sz w:val="20"/>
          <w:szCs w:val="20"/>
          <w:lang w:val="de-DE"/>
        </w:rPr>
        <w:t>ail</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t xml:space="preserve">bdriessen@holland.com, Tel.: 0152 28012975. </w:t>
      </w:r>
      <w:r w:rsidRPr="00A06D1D">
        <w:rPr>
          <w:rFonts w:ascii="NL Nitti Grotesk" w:hAnsi="NL Nitti Grotesk" w:cs="Arial"/>
          <w:color w:val="A6A6A6" w:themeColor="background1" w:themeShade="A6"/>
          <w:sz w:val="20"/>
          <w:szCs w:val="20"/>
          <w:lang w:val="de-DE"/>
        </w:rPr>
        <w:t>www.holland.com/de/presse.htm</w:t>
      </w:r>
      <w:r>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br/>
      </w:r>
    </w:p>
    <w:p w14:paraId="4C4872DF" w14:textId="77777777" w:rsidR="00BF5AF4" w:rsidRPr="00DF69DC" w:rsidRDefault="00BF5AF4" w:rsidP="00BF5AF4">
      <w:pPr>
        <w:tabs>
          <w:tab w:val="left" w:pos="-284"/>
        </w:tabs>
        <w:ind w:right="1275"/>
        <w:jc w:val="both"/>
        <w:rPr>
          <w:rFonts w:ascii="NL Nitti Grotesk" w:hAnsi="NL Nitti Grotesk" w:cs="Arial"/>
          <w:color w:val="A6A6A6" w:themeColor="background1" w:themeShade="A6"/>
          <w:lang w:val="de-DE"/>
        </w:rPr>
      </w:pPr>
    </w:p>
    <w:p w14:paraId="361A1DBE" w14:textId="77777777" w:rsidR="007967AD" w:rsidRPr="00DF69DC" w:rsidRDefault="007967AD">
      <w:pPr>
        <w:tabs>
          <w:tab w:val="left" w:pos="-284"/>
        </w:tabs>
        <w:ind w:right="1275"/>
        <w:jc w:val="both"/>
        <w:rPr>
          <w:rFonts w:ascii="NL Nitti Grotesk" w:hAnsi="NL Nitti Grotesk" w:cs="Arial"/>
          <w:color w:val="A6A6A6" w:themeColor="background1" w:themeShade="A6"/>
          <w:lang w:val="de-DE"/>
        </w:rPr>
      </w:pPr>
    </w:p>
    <w:sectPr w:rsidR="007967AD" w:rsidRPr="00DF69DC" w:rsidSect="003F3D87">
      <w:headerReference w:type="even" r:id="rId15"/>
      <w:headerReference w:type="default" r:id="rId16"/>
      <w:footerReference w:type="even" r:id="rId17"/>
      <w:footerReference w:type="default" r:id="rId18"/>
      <w:headerReference w:type="first" r:id="rId19"/>
      <w:footerReference w:type="first" r:id="rId20"/>
      <w:pgSz w:w="11906" w:h="16838"/>
      <w:pgMar w:top="259" w:right="707" w:bottom="1051" w:left="567" w:header="708" w:footer="2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C0B49" w14:textId="77777777" w:rsidR="00665682" w:rsidRDefault="00665682" w:rsidP="006A69C4">
      <w:pPr>
        <w:spacing w:after="0" w:line="240" w:lineRule="auto"/>
      </w:pPr>
      <w:r>
        <w:separator/>
      </w:r>
    </w:p>
  </w:endnote>
  <w:endnote w:type="continuationSeparator" w:id="0">
    <w:p w14:paraId="7EDD96C7" w14:textId="77777777" w:rsidR="00665682" w:rsidRDefault="00665682" w:rsidP="006A69C4">
      <w:pPr>
        <w:spacing w:after="0" w:line="240" w:lineRule="auto"/>
      </w:pPr>
      <w:r>
        <w:continuationSeparator/>
      </w:r>
    </w:p>
  </w:endnote>
  <w:endnote w:type="continuationNotice" w:id="1">
    <w:p w14:paraId="74089911" w14:textId="77777777" w:rsidR="00665682" w:rsidRDefault="00665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L Nitti Grotesk">
    <w:altName w:val="Calibri"/>
    <w:charset w:val="4D"/>
    <w:family w:val="swiss"/>
    <w:pitch w:val="variable"/>
    <w:sig w:usb0="A000002F" w:usb1="4000003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ollandSans">
    <w:altName w:val="Calibri"/>
    <w:panose1 w:val="00000000000000000000"/>
    <w:charset w:val="00"/>
    <w:family w:val="swiss"/>
    <w:notTrueType/>
    <w:pitch w:val="default"/>
    <w:sig w:usb0="00000003" w:usb1="00000000" w:usb2="00000000" w:usb3="00000000" w:csb0="00000001" w:csb1="00000000"/>
  </w:font>
  <w:font w:name="RegulatorNova-Heavy">
    <w:altName w:val="Cambria"/>
    <w:panose1 w:val="00000000000000000000"/>
    <w:charset w:val="00"/>
    <w:family w:val="roman"/>
    <w:notTrueType/>
    <w:pitch w:val="default"/>
  </w:font>
  <w:font w:name="Ubuntu">
    <w:charset w:val="00"/>
    <w:family w:val="swiss"/>
    <w:pitch w:val="variable"/>
    <w:sig w:usb0="E00002FF" w:usb1="5000205B" w:usb2="00000000" w:usb3="00000000" w:csb0="0000009F" w:csb1="00000000"/>
  </w:font>
  <w:font w:name="Ubuntu-Bold">
    <w:altName w:val="Cambria"/>
    <w:panose1 w:val="00000000000000000000"/>
    <w:charset w:val="00"/>
    <w:family w:val="roman"/>
    <w:notTrueType/>
    <w:pitch w:val="default"/>
  </w:font>
  <w:font w:name="NL Nitti Grotesk Medium">
    <w:altName w:val="Calibri"/>
    <w:charset w:val="4D"/>
    <w:family w:val="swiss"/>
    <w:pitch w:val="variable"/>
    <w:sig w:usb0="A000002F" w:usb1="4000003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1892B" w14:textId="77777777" w:rsidR="003B0F23" w:rsidRDefault="003B0F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61339"/>
      <w:docPartObj>
        <w:docPartGallery w:val="Page Numbers (Bottom of Page)"/>
        <w:docPartUnique/>
      </w:docPartObj>
    </w:sdtPr>
    <w:sdtEndPr>
      <w:rPr>
        <w:rFonts w:ascii="Arial" w:hAnsi="Arial" w:cs="Arial"/>
        <w:color w:val="FF6F00"/>
        <w:sz w:val="18"/>
        <w:szCs w:val="18"/>
      </w:rPr>
    </w:sdtEndPr>
    <w:sdtContent>
      <w:p w14:paraId="66A28D92" w14:textId="4104EF03" w:rsidR="0075629D" w:rsidRPr="00E77FC1" w:rsidRDefault="001A21B3" w:rsidP="00E77FC1">
        <w:pPr>
          <w:pStyle w:val="Fuzeile"/>
          <w:jc w:val="center"/>
          <w:rPr>
            <w:rFonts w:ascii="Arial" w:hAnsi="Arial" w:cs="Arial"/>
            <w:color w:val="FF6F00"/>
            <w:sz w:val="18"/>
            <w:szCs w:val="18"/>
          </w:rPr>
        </w:pPr>
        <w:r>
          <w:rPr>
            <w:noProof/>
            <w:lang w:eastAsia="nl-NL"/>
          </w:rPr>
          <w:drawing>
            <wp:anchor distT="0" distB="0" distL="114300" distR="114300" simplePos="0" relativeHeight="251658240" behindDoc="1" locked="0" layoutInCell="1" allowOverlap="1" wp14:anchorId="006CCD60" wp14:editId="3703B088">
              <wp:simplePos x="0" y="0"/>
              <wp:positionH relativeFrom="page">
                <wp:align>left</wp:align>
              </wp:positionH>
              <wp:positionV relativeFrom="paragraph">
                <wp:posOffset>-140335</wp:posOffset>
              </wp:positionV>
              <wp:extent cx="6546850" cy="1970851"/>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0" cy="1970851"/>
                      </a:xfrm>
                      <a:prstGeom prst="rect">
                        <a:avLst/>
                      </a:prstGeom>
                      <a:noFill/>
                      <a:ln>
                        <a:noFill/>
                      </a:ln>
                    </pic:spPr>
                  </pic:pic>
                </a:graphicData>
              </a:graphic>
              <wp14:sizeRelH relativeFrom="page">
                <wp14:pctWidth>0</wp14:pctWidth>
              </wp14:sizeRelH>
              <wp14:sizeRelV relativeFrom="page">
                <wp14:pctHeight>0</wp14:pctHeight>
              </wp14:sizeRelV>
            </wp:anchor>
          </w:drawing>
        </w:r>
        <w:r w:rsidR="0075629D">
          <w:tab/>
        </w:r>
        <w:r w:rsidR="0075629D">
          <w:tab/>
        </w:r>
        <w:r w:rsidR="0075629D">
          <w:tab/>
        </w:r>
        <w:r w:rsidR="0075629D">
          <w:tab/>
        </w:r>
        <w:r w:rsidR="0075629D" w:rsidRPr="00E77FC1">
          <w:rPr>
            <w:rFonts w:ascii="Arial" w:hAnsi="Arial" w:cs="Arial"/>
            <w:color w:val="FF6F00"/>
            <w:sz w:val="18"/>
            <w:szCs w:val="18"/>
          </w:rPr>
          <w:fldChar w:fldCharType="begin"/>
        </w:r>
        <w:r w:rsidR="0075629D" w:rsidRPr="00E77FC1">
          <w:rPr>
            <w:rFonts w:ascii="Arial" w:hAnsi="Arial" w:cs="Arial"/>
            <w:color w:val="FF6F00"/>
            <w:sz w:val="18"/>
            <w:szCs w:val="18"/>
          </w:rPr>
          <w:instrText>PAGE   \* MERGEFORMAT</w:instrText>
        </w:r>
        <w:r w:rsidR="0075629D" w:rsidRPr="00E77FC1">
          <w:rPr>
            <w:rFonts w:ascii="Arial" w:hAnsi="Arial" w:cs="Arial"/>
            <w:color w:val="FF6F00"/>
            <w:sz w:val="18"/>
            <w:szCs w:val="18"/>
          </w:rPr>
          <w:fldChar w:fldCharType="separate"/>
        </w:r>
        <w:r w:rsidR="00255C01">
          <w:rPr>
            <w:rFonts w:ascii="Arial" w:hAnsi="Arial" w:cs="Arial"/>
            <w:noProof/>
            <w:color w:val="FF6F00"/>
            <w:sz w:val="18"/>
            <w:szCs w:val="18"/>
          </w:rPr>
          <w:t>1</w:t>
        </w:r>
        <w:r w:rsidR="0075629D" w:rsidRPr="00E77FC1">
          <w:rPr>
            <w:rFonts w:ascii="Arial" w:hAnsi="Arial" w:cs="Arial"/>
            <w:color w:val="FF6F00"/>
            <w:sz w:val="18"/>
            <w:szCs w:val="18"/>
          </w:rPr>
          <w:fldChar w:fldCharType="end"/>
        </w:r>
      </w:p>
    </w:sdtContent>
  </w:sdt>
  <w:p w14:paraId="051E10BB" w14:textId="72F71143" w:rsidR="0075629D" w:rsidRDefault="007562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32CD1" w14:textId="77777777" w:rsidR="003B0F23" w:rsidRDefault="003B0F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1F2F3" w14:textId="77777777" w:rsidR="00665682" w:rsidRDefault="00665682" w:rsidP="006A69C4">
      <w:pPr>
        <w:spacing w:after="0" w:line="240" w:lineRule="auto"/>
      </w:pPr>
      <w:r>
        <w:separator/>
      </w:r>
    </w:p>
  </w:footnote>
  <w:footnote w:type="continuationSeparator" w:id="0">
    <w:p w14:paraId="5359B5A5" w14:textId="77777777" w:rsidR="00665682" w:rsidRDefault="00665682" w:rsidP="006A69C4">
      <w:pPr>
        <w:spacing w:after="0" w:line="240" w:lineRule="auto"/>
      </w:pPr>
      <w:r>
        <w:continuationSeparator/>
      </w:r>
    </w:p>
  </w:footnote>
  <w:footnote w:type="continuationNotice" w:id="1">
    <w:p w14:paraId="46ACE08C" w14:textId="77777777" w:rsidR="00665682" w:rsidRDefault="006656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CA38" w14:textId="77777777" w:rsidR="003B0F23" w:rsidRDefault="003B0F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603FE" w14:textId="77777777" w:rsidR="003B0F23" w:rsidRDefault="003B0F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19A0D" w14:textId="77777777" w:rsidR="003B0F23" w:rsidRDefault="003B0F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C75"/>
    <w:multiLevelType w:val="hybridMultilevel"/>
    <w:tmpl w:val="7F72DA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0B2AFD"/>
    <w:multiLevelType w:val="multilevel"/>
    <w:tmpl w:val="BA4A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6A1E97"/>
    <w:multiLevelType w:val="hybridMultilevel"/>
    <w:tmpl w:val="6AB2C9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5DA49EB"/>
    <w:multiLevelType w:val="hybridMultilevel"/>
    <w:tmpl w:val="09AEA6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056E7D"/>
    <w:multiLevelType w:val="hybridMultilevel"/>
    <w:tmpl w:val="18E21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05F5B7"/>
    <w:multiLevelType w:val="hybridMultilevel"/>
    <w:tmpl w:val="A485B2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4749EB"/>
    <w:multiLevelType w:val="hybridMultilevel"/>
    <w:tmpl w:val="D7A45F76"/>
    <w:lvl w:ilvl="0" w:tplc="7780D7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2750FD"/>
    <w:multiLevelType w:val="hybridMultilevel"/>
    <w:tmpl w:val="841A6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DB1D8E"/>
    <w:multiLevelType w:val="hybridMultilevel"/>
    <w:tmpl w:val="388CCE54"/>
    <w:lvl w:ilvl="0" w:tplc="04070001">
      <w:start w:val="1"/>
      <w:numFmt w:val="bullet"/>
      <w:lvlText w:val=""/>
      <w:lvlJc w:val="left"/>
      <w:pPr>
        <w:ind w:left="720" w:hanging="360"/>
      </w:pPr>
      <w:rPr>
        <w:rFonts w:ascii="Symbol" w:hAnsi="Symbol" w:hint="default"/>
      </w:rPr>
    </w:lvl>
    <w:lvl w:ilvl="1" w:tplc="25ACBE4E">
      <w:numFmt w:val="bullet"/>
      <w:lvlText w:val="-"/>
      <w:lvlJc w:val="left"/>
      <w:pPr>
        <w:ind w:left="1440" w:hanging="360"/>
      </w:pPr>
      <w:rPr>
        <w:rFonts w:ascii="NL Nitti Grotesk" w:eastAsiaTheme="minorHAnsi" w:hAnsi="NL Nitti Grotesk"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1734AA"/>
    <w:multiLevelType w:val="hybridMultilevel"/>
    <w:tmpl w:val="59EE7A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FE56915"/>
    <w:multiLevelType w:val="hybridMultilevel"/>
    <w:tmpl w:val="3B44121E"/>
    <w:lvl w:ilvl="0" w:tplc="CF3814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017DD8"/>
    <w:multiLevelType w:val="hybridMultilevel"/>
    <w:tmpl w:val="53CAC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3A8FDD"/>
    <w:multiLevelType w:val="hybridMultilevel"/>
    <w:tmpl w:val="275E13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A8D4E2C"/>
    <w:multiLevelType w:val="hybridMultilevel"/>
    <w:tmpl w:val="5CC8E9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6B80C69"/>
    <w:multiLevelType w:val="hybridMultilevel"/>
    <w:tmpl w:val="887C5C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F517186"/>
    <w:multiLevelType w:val="hybridMultilevel"/>
    <w:tmpl w:val="C7129D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2CE4EAB"/>
    <w:multiLevelType w:val="hybridMultilevel"/>
    <w:tmpl w:val="91BC5094"/>
    <w:lvl w:ilvl="0" w:tplc="D6482DA6">
      <w:numFmt w:val="bullet"/>
      <w:lvlText w:val="-"/>
      <w:lvlJc w:val="left"/>
      <w:pPr>
        <w:ind w:left="720" w:hanging="360"/>
      </w:pPr>
      <w:rPr>
        <w:rFonts w:ascii="Calibri" w:eastAsiaTheme="minorHAnsi"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9F0508"/>
    <w:multiLevelType w:val="hybridMultilevel"/>
    <w:tmpl w:val="88EC6D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5F70D33"/>
    <w:multiLevelType w:val="hybridMultilevel"/>
    <w:tmpl w:val="29A4D6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6175922"/>
    <w:multiLevelType w:val="hybridMultilevel"/>
    <w:tmpl w:val="8A2E56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9B3A39"/>
    <w:multiLevelType w:val="hybridMultilevel"/>
    <w:tmpl w:val="D4264FC2"/>
    <w:lvl w:ilvl="0" w:tplc="04070001">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C147AFB"/>
    <w:multiLevelType w:val="hybridMultilevel"/>
    <w:tmpl w:val="79A2E1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67F4642"/>
    <w:multiLevelType w:val="hybridMultilevel"/>
    <w:tmpl w:val="099AA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732AF01"/>
    <w:multiLevelType w:val="hybridMultilevel"/>
    <w:tmpl w:val="3E61EF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5"/>
  </w:num>
  <w:num w:numId="3">
    <w:abstractNumId w:val="19"/>
  </w:num>
  <w:num w:numId="4">
    <w:abstractNumId w:val="12"/>
  </w:num>
  <w:num w:numId="5">
    <w:abstractNumId w:val="23"/>
  </w:num>
  <w:num w:numId="6">
    <w:abstractNumId w:val="0"/>
  </w:num>
  <w:num w:numId="7">
    <w:abstractNumId w:val="22"/>
  </w:num>
  <w:num w:numId="8">
    <w:abstractNumId w:val="11"/>
  </w:num>
  <w:num w:numId="9">
    <w:abstractNumId w:val="10"/>
  </w:num>
  <w:num w:numId="10">
    <w:abstractNumId w:val="6"/>
  </w:num>
  <w:num w:numId="11">
    <w:abstractNumId w:val="16"/>
  </w:num>
  <w:num w:numId="12">
    <w:abstractNumId w:val="20"/>
  </w:num>
  <w:num w:numId="13">
    <w:abstractNumId w:val="18"/>
  </w:num>
  <w:num w:numId="14">
    <w:abstractNumId w:val="21"/>
  </w:num>
  <w:num w:numId="15">
    <w:abstractNumId w:val="8"/>
  </w:num>
  <w:num w:numId="16">
    <w:abstractNumId w:val="14"/>
  </w:num>
  <w:num w:numId="17">
    <w:abstractNumId w:val="9"/>
  </w:num>
  <w:num w:numId="18">
    <w:abstractNumId w:val="17"/>
  </w:num>
  <w:num w:numId="19">
    <w:abstractNumId w:val="13"/>
  </w:num>
  <w:num w:numId="20">
    <w:abstractNumId w:val="15"/>
  </w:num>
  <w:num w:numId="21">
    <w:abstractNumId w:val="3"/>
  </w:num>
  <w:num w:numId="22">
    <w:abstractNumId w:val="2"/>
  </w:num>
  <w:num w:numId="23">
    <w:abstractNumId w:val="9"/>
  </w:num>
  <w:num w:numId="24">
    <w:abstractNumId w:val="14"/>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C4"/>
    <w:rsid w:val="000009D5"/>
    <w:rsid w:val="00004050"/>
    <w:rsid w:val="000056F2"/>
    <w:rsid w:val="00005E02"/>
    <w:rsid w:val="00014444"/>
    <w:rsid w:val="000263BF"/>
    <w:rsid w:val="00033ACB"/>
    <w:rsid w:val="00034571"/>
    <w:rsid w:val="00035804"/>
    <w:rsid w:val="00081D7B"/>
    <w:rsid w:val="000A6E76"/>
    <w:rsid w:val="000A7571"/>
    <w:rsid w:val="000C56D1"/>
    <w:rsid w:val="000C7797"/>
    <w:rsid w:val="000D0ADE"/>
    <w:rsid w:val="000E4835"/>
    <w:rsid w:val="000F6F87"/>
    <w:rsid w:val="00110B0C"/>
    <w:rsid w:val="001208EC"/>
    <w:rsid w:val="001226F8"/>
    <w:rsid w:val="001228EA"/>
    <w:rsid w:val="001350EA"/>
    <w:rsid w:val="001364D5"/>
    <w:rsid w:val="001469C9"/>
    <w:rsid w:val="001473CC"/>
    <w:rsid w:val="001673BB"/>
    <w:rsid w:val="001674F1"/>
    <w:rsid w:val="00187922"/>
    <w:rsid w:val="001A1BC2"/>
    <w:rsid w:val="001A21B3"/>
    <w:rsid w:val="001A266E"/>
    <w:rsid w:val="001A2925"/>
    <w:rsid w:val="001A3100"/>
    <w:rsid w:val="001D7247"/>
    <w:rsid w:val="001D7E1D"/>
    <w:rsid w:val="001F2D1A"/>
    <w:rsid w:val="001F3417"/>
    <w:rsid w:val="001F54C0"/>
    <w:rsid w:val="001F65CC"/>
    <w:rsid w:val="002023B9"/>
    <w:rsid w:val="00204503"/>
    <w:rsid w:val="00212C84"/>
    <w:rsid w:val="00212DE1"/>
    <w:rsid w:val="00220735"/>
    <w:rsid w:val="00222BAB"/>
    <w:rsid w:val="00223B12"/>
    <w:rsid w:val="002263D4"/>
    <w:rsid w:val="00235716"/>
    <w:rsid w:val="00246C9D"/>
    <w:rsid w:val="00247866"/>
    <w:rsid w:val="00247916"/>
    <w:rsid w:val="00255C01"/>
    <w:rsid w:val="00256C98"/>
    <w:rsid w:val="00260AE6"/>
    <w:rsid w:val="002677F8"/>
    <w:rsid w:val="0028391C"/>
    <w:rsid w:val="0028564C"/>
    <w:rsid w:val="00293523"/>
    <w:rsid w:val="002936D2"/>
    <w:rsid w:val="00295C0E"/>
    <w:rsid w:val="002B17F1"/>
    <w:rsid w:val="002D0B55"/>
    <w:rsid w:val="002D5960"/>
    <w:rsid w:val="002E49D3"/>
    <w:rsid w:val="002F3D82"/>
    <w:rsid w:val="002F55A3"/>
    <w:rsid w:val="0030667C"/>
    <w:rsid w:val="00312908"/>
    <w:rsid w:val="00314DD1"/>
    <w:rsid w:val="00345EA2"/>
    <w:rsid w:val="0035164C"/>
    <w:rsid w:val="003601B7"/>
    <w:rsid w:val="003642FF"/>
    <w:rsid w:val="003757F0"/>
    <w:rsid w:val="003835A4"/>
    <w:rsid w:val="00384D47"/>
    <w:rsid w:val="00395025"/>
    <w:rsid w:val="003A0329"/>
    <w:rsid w:val="003A1D15"/>
    <w:rsid w:val="003B0F23"/>
    <w:rsid w:val="003C756A"/>
    <w:rsid w:val="003D1458"/>
    <w:rsid w:val="003D328D"/>
    <w:rsid w:val="003E4B9A"/>
    <w:rsid w:val="003E7A6A"/>
    <w:rsid w:val="003F3D87"/>
    <w:rsid w:val="003F75B3"/>
    <w:rsid w:val="004040E0"/>
    <w:rsid w:val="004213FB"/>
    <w:rsid w:val="00427176"/>
    <w:rsid w:val="0044097E"/>
    <w:rsid w:val="00440E33"/>
    <w:rsid w:val="00446D83"/>
    <w:rsid w:val="00452B90"/>
    <w:rsid w:val="00480B14"/>
    <w:rsid w:val="00485E07"/>
    <w:rsid w:val="00492F3C"/>
    <w:rsid w:val="004A0C62"/>
    <w:rsid w:val="004A7EF8"/>
    <w:rsid w:val="004B26CB"/>
    <w:rsid w:val="004B3966"/>
    <w:rsid w:val="004C4B87"/>
    <w:rsid w:val="004C5AA4"/>
    <w:rsid w:val="004C66FD"/>
    <w:rsid w:val="004D554B"/>
    <w:rsid w:val="004D6A50"/>
    <w:rsid w:val="004F3A75"/>
    <w:rsid w:val="004F4EB7"/>
    <w:rsid w:val="004F5460"/>
    <w:rsid w:val="00503981"/>
    <w:rsid w:val="005040EE"/>
    <w:rsid w:val="005113A4"/>
    <w:rsid w:val="005149EA"/>
    <w:rsid w:val="00515671"/>
    <w:rsid w:val="00517126"/>
    <w:rsid w:val="00521D7F"/>
    <w:rsid w:val="00543824"/>
    <w:rsid w:val="005519D0"/>
    <w:rsid w:val="005525F8"/>
    <w:rsid w:val="00553309"/>
    <w:rsid w:val="00556D3E"/>
    <w:rsid w:val="00561EAD"/>
    <w:rsid w:val="00564A18"/>
    <w:rsid w:val="00565F11"/>
    <w:rsid w:val="00566E50"/>
    <w:rsid w:val="0057302C"/>
    <w:rsid w:val="00580DFC"/>
    <w:rsid w:val="005815E9"/>
    <w:rsid w:val="0058663B"/>
    <w:rsid w:val="0059652D"/>
    <w:rsid w:val="005A68D5"/>
    <w:rsid w:val="005A7C4F"/>
    <w:rsid w:val="005B1676"/>
    <w:rsid w:val="005B6C17"/>
    <w:rsid w:val="005B7FF8"/>
    <w:rsid w:val="005C3276"/>
    <w:rsid w:val="005C5662"/>
    <w:rsid w:val="005C6A95"/>
    <w:rsid w:val="005D0A8C"/>
    <w:rsid w:val="005D5818"/>
    <w:rsid w:val="005F1CCF"/>
    <w:rsid w:val="005F673B"/>
    <w:rsid w:val="005F7C4E"/>
    <w:rsid w:val="00605C51"/>
    <w:rsid w:val="00611C49"/>
    <w:rsid w:val="00621D6B"/>
    <w:rsid w:val="00623DFB"/>
    <w:rsid w:val="006271E8"/>
    <w:rsid w:val="00635AAF"/>
    <w:rsid w:val="006362D9"/>
    <w:rsid w:val="006412E6"/>
    <w:rsid w:val="006466D4"/>
    <w:rsid w:val="006632B4"/>
    <w:rsid w:val="00663988"/>
    <w:rsid w:val="00665682"/>
    <w:rsid w:val="006672A0"/>
    <w:rsid w:val="0067122D"/>
    <w:rsid w:val="00674EAE"/>
    <w:rsid w:val="00676CC9"/>
    <w:rsid w:val="00676DD3"/>
    <w:rsid w:val="0068276F"/>
    <w:rsid w:val="006909D6"/>
    <w:rsid w:val="006A69C4"/>
    <w:rsid w:val="006B1AAB"/>
    <w:rsid w:val="006C2542"/>
    <w:rsid w:val="006C6F5F"/>
    <w:rsid w:val="006D0F24"/>
    <w:rsid w:val="006D3F0F"/>
    <w:rsid w:val="006D6B06"/>
    <w:rsid w:val="006E1D53"/>
    <w:rsid w:val="006E2F81"/>
    <w:rsid w:val="006E453E"/>
    <w:rsid w:val="006E5807"/>
    <w:rsid w:val="006F0A2B"/>
    <w:rsid w:val="00701CBC"/>
    <w:rsid w:val="007112AC"/>
    <w:rsid w:val="007359AD"/>
    <w:rsid w:val="00744D08"/>
    <w:rsid w:val="0075068F"/>
    <w:rsid w:val="00752FC5"/>
    <w:rsid w:val="0075629D"/>
    <w:rsid w:val="00773202"/>
    <w:rsid w:val="00776499"/>
    <w:rsid w:val="007832C4"/>
    <w:rsid w:val="00783E8A"/>
    <w:rsid w:val="007866C1"/>
    <w:rsid w:val="00791093"/>
    <w:rsid w:val="007967AD"/>
    <w:rsid w:val="0079776D"/>
    <w:rsid w:val="007A60D3"/>
    <w:rsid w:val="007B3163"/>
    <w:rsid w:val="007C257B"/>
    <w:rsid w:val="007D2F7C"/>
    <w:rsid w:val="007D2FD4"/>
    <w:rsid w:val="007D5DFB"/>
    <w:rsid w:val="007E33C7"/>
    <w:rsid w:val="007E3A12"/>
    <w:rsid w:val="007E5464"/>
    <w:rsid w:val="007E5552"/>
    <w:rsid w:val="00801217"/>
    <w:rsid w:val="00804988"/>
    <w:rsid w:val="00806561"/>
    <w:rsid w:val="00807952"/>
    <w:rsid w:val="008265DA"/>
    <w:rsid w:val="00826C5D"/>
    <w:rsid w:val="008347C6"/>
    <w:rsid w:val="00841F8B"/>
    <w:rsid w:val="008457B2"/>
    <w:rsid w:val="008529EA"/>
    <w:rsid w:val="00865398"/>
    <w:rsid w:val="008754EE"/>
    <w:rsid w:val="00877B03"/>
    <w:rsid w:val="00880F53"/>
    <w:rsid w:val="00897A14"/>
    <w:rsid w:val="008A4188"/>
    <w:rsid w:val="008B56F8"/>
    <w:rsid w:val="008B5D06"/>
    <w:rsid w:val="008C0B8F"/>
    <w:rsid w:val="008C3DB5"/>
    <w:rsid w:val="008C7ADD"/>
    <w:rsid w:val="008D0890"/>
    <w:rsid w:val="008E3F32"/>
    <w:rsid w:val="00905A34"/>
    <w:rsid w:val="00907A6A"/>
    <w:rsid w:val="00910794"/>
    <w:rsid w:val="009108CD"/>
    <w:rsid w:val="00911788"/>
    <w:rsid w:val="00913ED4"/>
    <w:rsid w:val="00916488"/>
    <w:rsid w:val="00916EFC"/>
    <w:rsid w:val="009241FD"/>
    <w:rsid w:val="0092784A"/>
    <w:rsid w:val="009458A9"/>
    <w:rsid w:val="00952BCC"/>
    <w:rsid w:val="00953AD3"/>
    <w:rsid w:val="00957BA7"/>
    <w:rsid w:val="0097277D"/>
    <w:rsid w:val="00974239"/>
    <w:rsid w:val="00975366"/>
    <w:rsid w:val="009A0EA5"/>
    <w:rsid w:val="009A1CE4"/>
    <w:rsid w:val="009A2C9A"/>
    <w:rsid w:val="009B1CC3"/>
    <w:rsid w:val="009B44F5"/>
    <w:rsid w:val="009B503A"/>
    <w:rsid w:val="009C235A"/>
    <w:rsid w:val="009C43E8"/>
    <w:rsid w:val="009F61DE"/>
    <w:rsid w:val="00A012E8"/>
    <w:rsid w:val="00A03D76"/>
    <w:rsid w:val="00A06D1D"/>
    <w:rsid w:val="00A13C1A"/>
    <w:rsid w:val="00A15D73"/>
    <w:rsid w:val="00A16644"/>
    <w:rsid w:val="00A258FE"/>
    <w:rsid w:val="00A34176"/>
    <w:rsid w:val="00A36140"/>
    <w:rsid w:val="00A3777B"/>
    <w:rsid w:val="00A561CD"/>
    <w:rsid w:val="00A6357E"/>
    <w:rsid w:val="00A64B54"/>
    <w:rsid w:val="00A73417"/>
    <w:rsid w:val="00A80DCF"/>
    <w:rsid w:val="00A817B5"/>
    <w:rsid w:val="00A82E5B"/>
    <w:rsid w:val="00A83681"/>
    <w:rsid w:val="00A9072C"/>
    <w:rsid w:val="00A92BBC"/>
    <w:rsid w:val="00AA42F7"/>
    <w:rsid w:val="00AA754C"/>
    <w:rsid w:val="00AB75B0"/>
    <w:rsid w:val="00AE3392"/>
    <w:rsid w:val="00AF1065"/>
    <w:rsid w:val="00AF34E6"/>
    <w:rsid w:val="00AF39F3"/>
    <w:rsid w:val="00AF6AEE"/>
    <w:rsid w:val="00B0518E"/>
    <w:rsid w:val="00B1117F"/>
    <w:rsid w:val="00B322EB"/>
    <w:rsid w:val="00B328FB"/>
    <w:rsid w:val="00B33C1E"/>
    <w:rsid w:val="00B34FFF"/>
    <w:rsid w:val="00B3506F"/>
    <w:rsid w:val="00B37E77"/>
    <w:rsid w:val="00B45DF8"/>
    <w:rsid w:val="00B52D66"/>
    <w:rsid w:val="00B57C7E"/>
    <w:rsid w:val="00B655B4"/>
    <w:rsid w:val="00B726AA"/>
    <w:rsid w:val="00B811D5"/>
    <w:rsid w:val="00BA0C8A"/>
    <w:rsid w:val="00BB60F8"/>
    <w:rsid w:val="00BD789F"/>
    <w:rsid w:val="00BE44B6"/>
    <w:rsid w:val="00BE6C38"/>
    <w:rsid w:val="00BF1424"/>
    <w:rsid w:val="00BF192B"/>
    <w:rsid w:val="00BF5506"/>
    <w:rsid w:val="00BF5AF4"/>
    <w:rsid w:val="00C03FE1"/>
    <w:rsid w:val="00C24C3F"/>
    <w:rsid w:val="00C458DA"/>
    <w:rsid w:val="00C54140"/>
    <w:rsid w:val="00C5593E"/>
    <w:rsid w:val="00C72D08"/>
    <w:rsid w:val="00C8764E"/>
    <w:rsid w:val="00CA26DD"/>
    <w:rsid w:val="00CA5AC0"/>
    <w:rsid w:val="00CB696A"/>
    <w:rsid w:val="00CC32BE"/>
    <w:rsid w:val="00CC60C2"/>
    <w:rsid w:val="00CD1B4E"/>
    <w:rsid w:val="00CD2394"/>
    <w:rsid w:val="00CE59C4"/>
    <w:rsid w:val="00CE6AE7"/>
    <w:rsid w:val="00CF5D47"/>
    <w:rsid w:val="00CF607C"/>
    <w:rsid w:val="00D03C91"/>
    <w:rsid w:val="00D055E5"/>
    <w:rsid w:val="00D16953"/>
    <w:rsid w:val="00D1799B"/>
    <w:rsid w:val="00D205E0"/>
    <w:rsid w:val="00D30E90"/>
    <w:rsid w:val="00D360FD"/>
    <w:rsid w:val="00D43EE3"/>
    <w:rsid w:val="00D5190B"/>
    <w:rsid w:val="00D53BAA"/>
    <w:rsid w:val="00D53D39"/>
    <w:rsid w:val="00D564A9"/>
    <w:rsid w:val="00D72061"/>
    <w:rsid w:val="00D73F73"/>
    <w:rsid w:val="00D76BB4"/>
    <w:rsid w:val="00D8104F"/>
    <w:rsid w:val="00D84EED"/>
    <w:rsid w:val="00D91EBB"/>
    <w:rsid w:val="00D97806"/>
    <w:rsid w:val="00DA5C4C"/>
    <w:rsid w:val="00DD3418"/>
    <w:rsid w:val="00DD5B8D"/>
    <w:rsid w:val="00DE388A"/>
    <w:rsid w:val="00DE3F8B"/>
    <w:rsid w:val="00DE4445"/>
    <w:rsid w:val="00DE6687"/>
    <w:rsid w:val="00DF69DC"/>
    <w:rsid w:val="00DF7D57"/>
    <w:rsid w:val="00E06FBA"/>
    <w:rsid w:val="00E1439B"/>
    <w:rsid w:val="00E20CAF"/>
    <w:rsid w:val="00E47C62"/>
    <w:rsid w:val="00E54DFD"/>
    <w:rsid w:val="00E6726B"/>
    <w:rsid w:val="00E770CA"/>
    <w:rsid w:val="00E77FC1"/>
    <w:rsid w:val="00E82FA0"/>
    <w:rsid w:val="00E874BB"/>
    <w:rsid w:val="00EA2299"/>
    <w:rsid w:val="00EA6CAE"/>
    <w:rsid w:val="00EC4277"/>
    <w:rsid w:val="00EE59EA"/>
    <w:rsid w:val="00EF1DF5"/>
    <w:rsid w:val="00F073FD"/>
    <w:rsid w:val="00F11ADE"/>
    <w:rsid w:val="00F16298"/>
    <w:rsid w:val="00F213CD"/>
    <w:rsid w:val="00F22096"/>
    <w:rsid w:val="00F33CB6"/>
    <w:rsid w:val="00F4080C"/>
    <w:rsid w:val="00F43829"/>
    <w:rsid w:val="00F537E2"/>
    <w:rsid w:val="00F55620"/>
    <w:rsid w:val="00F600C4"/>
    <w:rsid w:val="00F64706"/>
    <w:rsid w:val="00F72B62"/>
    <w:rsid w:val="00F7366B"/>
    <w:rsid w:val="00F74481"/>
    <w:rsid w:val="00F74D81"/>
    <w:rsid w:val="00F76CD7"/>
    <w:rsid w:val="00F95A18"/>
    <w:rsid w:val="00FB03F3"/>
    <w:rsid w:val="00FB174E"/>
    <w:rsid w:val="00FB6343"/>
    <w:rsid w:val="00FB6EAD"/>
    <w:rsid w:val="00FB74B5"/>
    <w:rsid w:val="00FC2DF9"/>
    <w:rsid w:val="00FC3CB6"/>
    <w:rsid w:val="00FC3DC9"/>
    <w:rsid w:val="00FD6B09"/>
    <w:rsid w:val="00FE4C1A"/>
    <w:rsid w:val="00FE5A86"/>
    <w:rsid w:val="00FF5746"/>
    <w:rsid w:val="00FF5A0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94518"/>
  <w15:chartTrackingRefBased/>
  <w15:docId w15:val="{666D8541-CAC3-4D63-812C-1A6EA971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4706"/>
  </w:style>
  <w:style w:type="paragraph" w:styleId="berschrift1">
    <w:name w:val="heading 1"/>
    <w:basedOn w:val="Standard"/>
    <w:next w:val="Standard"/>
    <w:link w:val="berschrift1Zchn"/>
    <w:uiPriority w:val="9"/>
    <w:qFormat/>
    <w:rsid w:val="00492F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A36140"/>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69C4"/>
    <w:pPr>
      <w:ind w:left="720"/>
      <w:contextualSpacing/>
    </w:pPr>
  </w:style>
  <w:style w:type="paragraph" w:styleId="Kopfzeile">
    <w:name w:val="header"/>
    <w:basedOn w:val="Standard"/>
    <w:link w:val="KopfzeileZchn"/>
    <w:uiPriority w:val="99"/>
    <w:unhideWhenUsed/>
    <w:rsid w:val="006A69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69C4"/>
  </w:style>
  <w:style w:type="paragraph" w:styleId="Fuzeile">
    <w:name w:val="footer"/>
    <w:basedOn w:val="Standard"/>
    <w:link w:val="FuzeileZchn"/>
    <w:uiPriority w:val="99"/>
    <w:unhideWhenUsed/>
    <w:rsid w:val="006A69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9C4"/>
  </w:style>
  <w:style w:type="paragraph" w:customStyle="1" w:styleId="Default">
    <w:name w:val="Default"/>
    <w:rsid w:val="002F3D82"/>
    <w:pPr>
      <w:autoSpaceDE w:val="0"/>
      <w:autoSpaceDN w:val="0"/>
      <w:adjustRightInd w:val="0"/>
      <w:spacing w:after="0" w:line="240" w:lineRule="auto"/>
    </w:pPr>
    <w:rPr>
      <w:rFonts w:ascii="HollandSans" w:hAnsi="HollandSans" w:cs="HollandSans"/>
      <w:color w:val="000000"/>
      <w:sz w:val="24"/>
      <w:szCs w:val="24"/>
    </w:rPr>
  </w:style>
  <w:style w:type="paragraph" w:customStyle="1" w:styleId="Pa1">
    <w:name w:val="Pa1"/>
    <w:basedOn w:val="Default"/>
    <w:next w:val="Default"/>
    <w:uiPriority w:val="99"/>
    <w:rsid w:val="002F3D82"/>
    <w:pPr>
      <w:spacing w:line="181" w:lineRule="atLeast"/>
    </w:pPr>
    <w:rPr>
      <w:rFonts w:cstheme="minorBidi"/>
      <w:color w:val="auto"/>
    </w:rPr>
  </w:style>
  <w:style w:type="paragraph" w:styleId="StandardWeb">
    <w:name w:val="Normal (Web)"/>
    <w:basedOn w:val="Standard"/>
    <w:uiPriority w:val="99"/>
    <w:unhideWhenUsed/>
    <w:rsid w:val="00E143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E1439B"/>
    <w:rPr>
      <w:color w:val="0563C1" w:themeColor="hyperlink"/>
      <w:u w:val="single"/>
    </w:rPr>
  </w:style>
  <w:style w:type="character" w:customStyle="1" w:styleId="NichtaufgelsteErwhnung1">
    <w:name w:val="Nicht aufgelöste Erwähnung1"/>
    <w:basedOn w:val="Absatz-Standardschriftart"/>
    <w:uiPriority w:val="99"/>
    <w:semiHidden/>
    <w:unhideWhenUsed/>
    <w:rsid w:val="00E874BB"/>
    <w:rPr>
      <w:color w:val="605E5C"/>
      <w:shd w:val="clear" w:color="auto" w:fill="E1DFDD"/>
    </w:rPr>
  </w:style>
  <w:style w:type="paragraph" w:styleId="Sprechblasentext">
    <w:name w:val="Balloon Text"/>
    <w:basedOn w:val="Standard"/>
    <w:link w:val="SprechblasentextZchn"/>
    <w:uiPriority w:val="99"/>
    <w:semiHidden/>
    <w:unhideWhenUsed/>
    <w:rsid w:val="00246C9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46C9D"/>
    <w:rPr>
      <w:rFonts w:ascii="Times New Roman" w:hAnsi="Times New Roman" w:cs="Times New Roman"/>
      <w:sz w:val="18"/>
      <w:szCs w:val="18"/>
    </w:rPr>
  </w:style>
  <w:style w:type="character" w:customStyle="1" w:styleId="berschrift2Zchn">
    <w:name w:val="Überschrift 2 Zchn"/>
    <w:basedOn w:val="Absatz-Standardschriftart"/>
    <w:link w:val="berschrift2"/>
    <w:uiPriority w:val="9"/>
    <w:rsid w:val="00A36140"/>
    <w:rPr>
      <w:rFonts w:ascii="Times New Roman" w:eastAsia="Times New Roman" w:hAnsi="Times New Roman" w:cs="Times New Roman"/>
      <w:b/>
      <w:bCs/>
      <w:sz w:val="36"/>
      <w:szCs w:val="36"/>
      <w:lang w:val="de-DE" w:eastAsia="de-DE"/>
    </w:rPr>
  </w:style>
  <w:style w:type="character" w:styleId="Fett">
    <w:name w:val="Strong"/>
    <w:basedOn w:val="Absatz-Standardschriftart"/>
    <w:uiPriority w:val="22"/>
    <w:qFormat/>
    <w:rsid w:val="00A36140"/>
    <w:rPr>
      <w:b/>
      <w:bCs/>
    </w:rPr>
  </w:style>
  <w:style w:type="character" w:customStyle="1" w:styleId="berschrift1Zchn">
    <w:name w:val="Überschrift 1 Zchn"/>
    <w:basedOn w:val="Absatz-Standardschriftart"/>
    <w:link w:val="berschrift1"/>
    <w:uiPriority w:val="9"/>
    <w:rsid w:val="00492F3C"/>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A03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5C3276"/>
    <w:rPr>
      <w:rFonts w:ascii="RegulatorNova-Heavy" w:hAnsi="RegulatorNova-Heavy" w:hint="default"/>
      <w:b w:val="0"/>
      <w:bCs w:val="0"/>
      <w:i w:val="0"/>
      <w:iCs w:val="0"/>
      <w:color w:val="747676"/>
      <w:sz w:val="34"/>
      <w:szCs w:val="34"/>
    </w:rPr>
  </w:style>
  <w:style w:type="character" w:customStyle="1" w:styleId="fontstyle21">
    <w:name w:val="fontstyle21"/>
    <w:basedOn w:val="Absatz-Standardschriftart"/>
    <w:rsid w:val="005C3276"/>
    <w:rPr>
      <w:rFonts w:ascii="Ubuntu" w:hAnsi="Ubuntu" w:hint="default"/>
      <w:b w:val="0"/>
      <w:bCs w:val="0"/>
      <w:i w:val="0"/>
      <w:iCs w:val="0"/>
      <w:color w:val="000000"/>
      <w:sz w:val="20"/>
      <w:szCs w:val="20"/>
    </w:rPr>
  </w:style>
  <w:style w:type="character" w:customStyle="1" w:styleId="fontstyle31">
    <w:name w:val="fontstyle31"/>
    <w:basedOn w:val="Absatz-Standardschriftart"/>
    <w:rsid w:val="005C3276"/>
    <w:rPr>
      <w:rFonts w:ascii="Ubuntu-Bold" w:hAnsi="Ubuntu-Bold" w:hint="default"/>
      <w:b/>
      <w:bCs/>
      <w:i w:val="0"/>
      <w:iCs w:val="0"/>
      <w:color w:val="000000"/>
      <w:sz w:val="20"/>
      <w:szCs w:val="20"/>
    </w:rPr>
  </w:style>
  <w:style w:type="paragraph" w:styleId="berarbeitung">
    <w:name w:val="Revision"/>
    <w:hidden/>
    <w:uiPriority w:val="99"/>
    <w:semiHidden/>
    <w:rsid w:val="00BF5AF4"/>
    <w:pPr>
      <w:spacing w:after="0" w:line="240" w:lineRule="auto"/>
    </w:pPr>
  </w:style>
  <w:style w:type="character" w:customStyle="1" w:styleId="normaltextrun">
    <w:name w:val="normaltextrun"/>
    <w:basedOn w:val="Absatz-Standardschriftart"/>
    <w:rsid w:val="009B44F5"/>
  </w:style>
  <w:style w:type="paragraph" w:customStyle="1" w:styleId="paragraph">
    <w:name w:val="paragraph"/>
    <w:basedOn w:val="Standard"/>
    <w:rsid w:val="00A8368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eop">
    <w:name w:val="eop"/>
    <w:basedOn w:val="Absatz-Standardschriftart"/>
    <w:rsid w:val="00A83681"/>
  </w:style>
  <w:style w:type="character" w:customStyle="1" w:styleId="spellingerror">
    <w:name w:val="spellingerror"/>
    <w:basedOn w:val="Absatz-Standardschriftart"/>
    <w:rsid w:val="00A83681"/>
  </w:style>
  <w:style w:type="character" w:customStyle="1" w:styleId="contextualspellingandgrammarerror">
    <w:name w:val="contextualspellingandgrammarerror"/>
    <w:basedOn w:val="Absatz-Standardschriftart"/>
    <w:rsid w:val="00DE388A"/>
  </w:style>
  <w:style w:type="character" w:styleId="Kommentarzeichen">
    <w:name w:val="annotation reference"/>
    <w:basedOn w:val="Absatz-Standardschriftart"/>
    <w:uiPriority w:val="99"/>
    <w:semiHidden/>
    <w:unhideWhenUsed/>
    <w:rsid w:val="00F22096"/>
    <w:rPr>
      <w:sz w:val="16"/>
      <w:szCs w:val="16"/>
    </w:rPr>
  </w:style>
  <w:style w:type="paragraph" w:styleId="Kommentartext">
    <w:name w:val="annotation text"/>
    <w:basedOn w:val="Standard"/>
    <w:link w:val="KommentartextZchn"/>
    <w:uiPriority w:val="99"/>
    <w:semiHidden/>
    <w:unhideWhenUsed/>
    <w:rsid w:val="00F220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2096"/>
    <w:rPr>
      <w:sz w:val="20"/>
      <w:szCs w:val="20"/>
    </w:rPr>
  </w:style>
  <w:style w:type="paragraph" w:styleId="Kommentarthema">
    <w:name w:val="annotation subject"/>
    <w:basedOn w:val="Kommentartext"/>
    <w:next w:val="Kommentartext"/>
    <w:link w:val="KommentarthemaZchn"/>
    <w:uiPriority w:val="99"/>
    <w:semiHidden/>
    <w:unhideWhenUsed/>
    <w:rsid w:val="00F22096"/>
    <w:rPr>
      <w:b/>
      <w:bCs/>
    </w:rPr>
  </w:style>
  <w:style w:type="character" w:customStyle="1" w:styleId="KommentarthemaZchn">
    <w:name w:val="Kommentarthema Zchn"/>
    <w:basedOn w:val="KommentartextZchn"/>
    <w:link w:val="Kommentarthema"/>
    <w:uiPriority w:val="99"/>
    <w:semiHidden/>
    <w:rsid w:val="00F220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23442">
      <w:bodyDiv w:val="1"/>
      <w:marLeft w:val="0"/>
      <w:marRight w:val="0"/>
      <w:marTop w:val="0"/>
      <w:marBottom w:val="0"/>
      <w:divBdr>
        <w:top w:val="none" w:sz="0" w:space="0" w:color="auto"/>
        <w:left w:val="none" w:sz="0" w:space="0" w:color="auto"/>
        <w:bottom w:val="none" w:sz="0" w:space="0" w:color="auto"/>
        <w:right w:val="none" w:sz="0" w:space="0" w:color="auto"/>
      </w:divBdr>
      <w:divsChild>
        <w:div w:id="883370110">
          <w:marLeft w:val="0"/>
          <w:marRight w:val="0"/>
          <w:marTop w:val="0"/>
          <w:marBottom w:val="0"/>
          <w:divBdr>
            <w:top w:val="none" w:sz="0" w:space="0" w:color="auto"/>
            <w:left w:val="none" w:sz="0" w:space="0" w:color="auto"/>
            <w:bottom w:val="none" w:sz="0" w:space="0" w:color="auto"/>
            <w:right w:val="none" w:sz="0" w:space="0" w:color="auto"/>
          </w:divBdr>
          <w:divsChild>
            <w:div w:id="431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3237">
      <w:bodyDiv w:val="1"/>
      <w:marLeft w:val="0"/>
      <w:marRight w:val="0"/>
      <w:marTop w:val="0"/>
      <w:marBottom w:val="0"/>
      <w:divBdr>
        <w:top w:val="none" w:sz="0" w:space="0" w:color="auto"/>
        <w:left w:val="none" w:sz="0" w:space="0" w:color="auto"/>
        <w:bottom w:val="none" w:sz="0" w:space="0" w:color="auto"/>
        <w:right w:val="none" w:sz="0" w:space="0" w:color="auto"/>
      </w:divBdr>
    </w:div>
    <w:div w:id="473376930">
      <w:bodyDiv w:val="1"/>
      <w:marLeft w:val="0"/>
      <w:marRight w:val="0"/>
      <w:marTop w:val="0"/>
      <w:marBottom w:val="0"/>
      <w:divBdr>
        <w:top w:val="none" w:sz="0" w:space="0" w:color="auto"/>
        <w:left w:val="none" w:sz="0" w:space="0" w:color="auto"/>
        <w:bottom w:val="none" w:sz="0" w:space="0" w:color="auto"/>
        <w:right w:val="none" w:sz="0" w:space="0" w:color="auto"/>
      </w:divBdr>
      <w:divsChild>
        <w:div w:id="684676536">
          <w:marLeft w:val="0"/>
          <w:marRight w:val="0"/>
          <w:marTop w:val="0"/>
          <w:marBottom w:val="0"/>
          <w:divBdr>
            <w:top w:val="none" w:sz="0" w:space="0" w:color="auto"/>
            <w:left w:val="none" w:sz="0" w:space="0" w:color="auto"/>
            <w:bottom w:val="none" w:sz="0" w:space="0" w:color="auto"/>
            <w:right w:val="none" w:sz="0" w:space="0" w:color="auto"/>
          </w:divBdr>
          <w:divsChild>
            <w:div w:id="6886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5584">
      <w:bodyDiv w:val="1"/>
      <w:marLeft w:val="0"/>
      <w:marRight w:val="0"/>
      <w:marTop w:val="0"/>
      <w:marBottom w:val="0"/>
      <w:divBdr>
        <w:top w:val="none" w:sz="0" w:space="0" w:color="auto"/>
        <w:left w:val="none" w:sz="0" w:space="0" w:color="auto"/>
        <w:bottom w:val="none" w:sz="0" w:space="0" w:color="auto"/>
        <w:right w:val="none" w:sz="0" w:space="0" w:color="auto"/>
      </w:divBdr>
      <w:divsChild>
        <w:div w:id="409738503">
          <w:marLeft w:val="0"/>
          <w:marRight w:val="0"/>
          <w:marTop w:val="0"/>
          <w:marBottom w:val="0"/>
          <w:divBdr>
            <w:top w:val="none" w:sz="0" w:space="0" w:color="auto"/>
            <w:left w:val="none" w:sz="0" w:space="0" w:color="auto"/>
            <w:bottom w:val="none" w:sz="0" w:space="0" w:color="auto"/>
            <w:right w:val="none" w:sz="0" w:space="0" w:color="auto"/>
          </w:divBdr>
        </w:div>
        <w:div w:id="608126583">
          <w:marLeft w:val="0"/>
          <w:marRight w:val="0"/>
          <w:marTop w:val="0"/>
          <w:marBottom w:val="0"/>
          <w:divBdr>
            <w:top w:val="none" w:sz="0" w:space="0" w:color="auto"/>
            <w:left w:val="none" w:sz="0" w:space="0" w:color="auto"/>
            <w:bottom w:val="none" w:sz="0" w:space="0" w:color="auto"/>
            <w:right w:val="none" w:sz="0" w:space="0" w:color="auto"/>
          </w:divBdr>
        </w:div>
        <w:div w:id="1823499749">
          <w:marLeft w:val="0"/>
          <w:marRight w:val="0"/>
          <w:marTop w:val="0"/>
          <w:marBottom w:val="0"/>
          <w:divBdr>
            <w:top w:val="none" w:sz="0" w:space="0" w:color="auto"/>
            <w:left w:val="none" w:sz="0" w:space="0" w:color="auto"/>
            <w:bottom w:val="none" w:sz="0" w:space="0" w:color="auto"/>
            <w:right w:val="none" w:sz="0" w:space="0" w:color="auto"/>
          </w:divBdr>
        </w:div>
        <w:div w:id="752357073">
          <w:marLeft w:val="0"/>
          <w:marRight w:val="0"/>
          <w:marTop w:val="0"/>
          <w:marBottom w:val="0"/>
          <w:divBdr>
            <w:top w:val="none" w:sz="0" w:space="0" w:color="auto"/>
            <w:left w:val="none" w:sz="0" w:space="0" w:color="auto"/>
            <w:bottom w:val="none" w:sz="0" w:space="0" w:color="auto"/>
            <w:right w:val="none" w:sz="0" w:space="0" w:color="auto"/>
          </w:divBdr>
        </w:div>
        <w:div w:id="2100448537">
          <w:marLeft w:val="0"/>
          <w:marRight w:val="0"/>
          <w:marTop w:val="0"/>
          <w:marBottom w:val="0"/>
          <w:divBdr>
            <w:top w:val="none" w:sz="0" w:space="0" w:color="auto"/>
            <w:left w:val="none" w:sz="0" w:space="0" w:color="auto"/>
            <w:bottom w:val="none" w:sz="0" w:space="0" w:color="auto"/>
            <w:right w:val="none" w:sz="0" w:space="0" w:color="auto"/>
          </w:divBdr>
        </w:div>
        <w:div w:id="1695181917">
          <w:marLeft w:val="0"/>
          <w:marRight w:val="0"/>
          <w:marTop w:val="0"/>
          <w:marBottom w:val="0"/>
          <w:divBdr>
            <w:top w:val="none" w:sz="0" w:space="0" w:color="auto"/>
            <w:left w:val="none" w:sz="0" w:space="0" w:color="auto"/>
            <w:bottom w:val="none" w:sz="0" w:space="0" w:color="auto"/>
            <w:right w:val="none" w:sz="0" w:space="0" w:color="auto"/>
          </w:divBdr>
        </w:div>
        <w:div w:id="1626035320">
          <w:marLeft w:val="0"/>
          <w:marRight w:val="0"/>
          <w:marTop w:val="0"/>
          <w:marBottom w:val="0"/>
          <w:divBdr>
            <w:top w:val="none" w:sz="0" w:space="0" w:color="auto"/>
            <w:left w:val="none" w:sz="0" w:space="0" w:color="auto"/>
            <w:bottom w:val="none" w:sz="0" w:space="0" w:color="auto"/>
            <w:right w:val="none" w:sz="0" w:space="0" w:color="auto"/>
          </w:divBdr>
        </w:div>
        <w:div w:id="357318510">
          <w:marLeft w:val="0"/>
          <w:marRight w:val="0"/>
          <w:marTop w:val="0"/>
          <w:marBottom w:val="0"/>
          <w:divBdr>
            <w:top w:val="none" w:sz="0" w:space="0" w:color="auto"/>
            <w:left w:val="none" w:sz="0" w:space="0" w:color="auto"/>
            <w:bottom w:val="none" w:sz="0" w:space="0" w:color="auto"/>
            <w:right w:val="none" w:sz="0" w:space="0" w:color="auto"/>
          </w:divBdr>
        </w:div>
        <w:div w:id="186605283">
          <w:marLeft w:val="0"/>
          <w:marRight w:val="0"/>
          <w:marTop w:val="0"/>
          <w:marBottom w:val="0"/>
          <w:divBdr>
            <w:top w:val="none" w:sz="0" w:space="0" w:color="auto"/>
            <w:left w:val="none" w:sz="0" w:space="0" w:color="auto"/>
            <w:bottom w:val="none" w:sz="0" w:space="0" w:color="auto"/>
            <w:right w:val="none" w:sz="0" w:space="0" w:color="auto"/>
          </w:divBdr>
        </w:div>
        <w:div w:id="522398220">
          <w:marLeft w:val="0"/>
          <w:marRight w:val="0"/>
          <w:marTop w:val="0"/>
          <w:marBottom w:val="0"/>
          <w:divBdr>
            <w:top w:val="none" w:sz="0" w:space="0" w:color="auto"/>
            <w:left w:val="none" w:sz="0" w:space="0" w:color="auto"/>
            <w:bottom w:val="none" w:sz="0" w:space="0" w:color="auto"/>
            <w:right w:val="none" w:sz="0" w:space="0" w:color="auto"/>
          </w:divBdr>
          <w:divsChild>
            <w:div w:id="1460875178">
              <w:marLeft w:val="0"/>
              <w:marRight w:val="0"/>
              <w:marTop w:val="0"/>
              <w:marBottom w:val="0"/>
              <w:divBdr>
                <w:top w:val="none" w:sz="0" w:space="0" w:color="auto"/>
                <w:left w:val="none" w:sz="0" w:space="0" w:color="auto"/>
                <w:bottom w:val="none" w:sz="0" w:space="0" w:color="auto"/>
                <w:right w:val="none" w:sz="0" w:space="0" w:color="auto"/>
              </w:divBdr>
            </w:div>
            <w:div w:id="49890323">
              <w:marLeft w:val="0"/>
              <w:marRight w:val="0"/>
              <w:marTop w:val="0"/>
              <w:marBottom w:val="0"/>
              <w:divBdr>
                <w:top w:val="none" w:sz="0" w:space="0" w:color="auto"/>
                <w:left w:val="none" w:sz="0" w:space="0" w:color="auto"/>
                <w:bottom w:val="none" w:sz="0" w:space="0" w:color="auto"/>
                <w:right w:val="none" w:sz="0" w:space="0" w:color="auto"/>
              </w:divBdr>
            </w:div>
          </w:divsChild>
        </w:div>
        <w:div w:id="406192830">
          <w:marLeft w:val="0"/>
          <w:marRight w:val="0"/>
          <w:marTop w:val="0"/>
          <w:marBottom w:val="0"/>
          <w:divBdr>
            <w:top w:val="none" w:sz="0" w:space="0" w:color="auto"/>
            <w:left w:val="none" w:sz="0" w:space="0" w:color="auto"/>
            <w:bottom w:val="none" w:sz="0" w:space="0" w:color="auto"/>
            <w:right w:val="none" w:sz="0" w:space="0" w:color="auto"/>
          </w:divBdr>
        </w:div>
        <w:div w:id="1205021062">
          <w:marLeft w:val="0"/>
          <w:marRight w:val="0"/>
          <w:marTop w:val="0"/>
          <w:marBottom w:val="0"/>
          <w:divBdr>
            <w:top w:val="none" w:sz="0" w:space="0" w:color="auto"/>
            <w:left w:val="none" w:sz="0" w:space="0" w:color="auto"/>
            <w:bottom w:val="none" w:sz="0" w:space="0" w:color="auto"/>
            <w:right w:val="none" w:sz="0" w:space="0" w:color="auto"/>
          </w:divBdr>
        </w:div>
        <w:div w:id="379207840">
          <w:marLeft w:val="0"/>
          <w:marRight w:val="0"/>
          <w:marTop w:val="0"/>
          <w:marBottom w:val="0"/>
          <w:divBdr>
            <w:top w:val="none" w:sz="0" w:space="0" w:color="auto"/>
            <w:left w:val="none" w:sz="0" w:space="0" w:color="auto"/>
            <w:bottom w:val="none" w:sz="0" w:space="0" w:color="auto"/>
            <w:right w:val="none" w:sz="0" w:space="0" w:color="auto"/>
          </w:divBdr>
        </w:div>
        <w:div w:id="1334407734">
          <w:marLeft w:val="0"/>
          <w:marRight w:val="0"/>
          <w:marTop w:val="0"/>
          <w:marBottom w:val="0"/>
          <w:divBdr>
            <w:top w:val="none" w:sz="0" w:space="0" w:color="auto"/>
            <w:left w:val="none" w:sz="0" w:space="0" w:color="auto"/>
            <w:bottom w:val="none" w:sz="0" w:space="0" w:color="auto"/>
            <w:right w:val="none" w:sz="0" w:space="0" w:color="auto"/>
          </w:divBdr>
        </w:div>
        <w:div w:id="672604542">
          <w:marLeft w:val="0"/>
          <w:marRight w:val="0"/>
          <w:marTop w:val="0"/>
          <w:marBottom w:val="0"/>
          <w:divBdr>
            <w:top w:val="none" w:sz="0" w:space="0" w:color="auto"/>
            <w:left w:val="none" w:sz="0" w:space="0" w:color="auto"/>
            <w:bottom w:val="none" w:sz="0" w:space="0" w:color="auto"/>
            <w:right w:val="none" w:sz="0" w:space="0" w:color="auto"/>
          </w:divBdr>
        </w:div>
        <w:div w:id="1808162844">
          <w:marLeft w:val="0"/>
          <w:marRight w:val="0"/>
          <w:marTop w:val="0"/>
          <w:marBottom w:val="0"/>
          <w:divBdr>
            <w:top w:val="none" w:sz="0" w:space="0" w:color="auto"/>
            <w:left w:val="none" w:sz="0" w:space="0" w:color="auto"/>
            <w:bottom w:val="none" w:sz="0" w:space="0" w:color="auto"/>
            <w:right w:val="none" w:sz="0" w:space="0" w:color="auto"/>
          </w:divBdr>
        </w:div>
        <w:div w:id="1098259775">
          <w:marLeft w:val="0"/>
          <w:marRight w:val="0"/>
          <w:marTop w:val="0"/>
          <w:marBottom w:val="0"/>
          <w:divBdr>
            <w:top w:val="none" w:sz="0" w:space="0" w:color="auto"/>
            <w:left w:val="none" w:sz="0" w:space="0" w:color="auto"/>
            <w:bottom w:val="none" w:sz="0" w:space="0" w:color="auto"/>
            <w:right w:val="none" w:sz="0" w:space="0" w:color="auto"/>
          </w:divBdr>
        </w:div>
        <w:div w:id="53240512">
          <w:marLeft w:val="0"/>
          <w:marRight w:val="0"/>
          <w:marTop w:val="0"/>
          <w:marBottom w:val="0"/>
          <w:divBdr>
            <w:top w:val="none" w:sz="0" w:space="0" w:color="auto"/>
            <w:left w:val="none" w:sz="0" w:space="0" w:color="auto"/>
            <w:bottom w:val="none" w:sz="0" w:space="0" w:color="auto"/>
            <w:right w:val="none" w:sz="0" w:space="0" w:color="auto"/>
          </w:divBdr>
        </w:div>
        <w:div w:id="1949239788">
          <w:marLeft w:val="0"/>
          <w:marRight w:val="0"/>
          <w:marTop w:val="0"/>
          <w:marBottom w:val="0"/>
          <w:divBdr>
            <w:top w:val="none" w:sz="0" w:space="0" w:color="auto"/>
            <w:left w:val="none" w:sz="0" w:space="0" w:color="auto"/>
            <w:bottom w:val="none" w:sz="0" w:space="0" w:color="auto"/>
            <w:right w:val="none" w:sz="0" w:space="0" w:color="auto"/>
          </w:divBdr>
        </w:div>
        <w:div w:id="984091619">
          <w:marLeft w:val="0"/>
          <w:marRight w:val="0"/>
          <w:marTop w:val="0"/>
          <w:marBottom w:val="0"/>
          <w:divBdr>
            <w:top w:val="none" w:sz="0" w:space="0" w:color="auto"/>
            <w:left w:val="none" w:sz="0" w:space="0" w:color="auto"/>
            <w:bottom w:val="none" w:sz="0" w:space="0" w:color="auto"/>
            <w:right w:val="none" w:sz="0" w:space="0" w:color="auto"/>
          </w:divBdr>
        </w:div>
        <w:div w:id="443965826">
          <w:marLeft w:val="0"/>
          <w:marRight w:val="0"/>
          <w:marTop w:val="0"/>
          <w:marBottom w:val="0"/>
          <w:divBdr>
            <w:top w:val="none" w:sz="0" w:space="0" w:color="auto"/>
            <w:left w:val="none" w:sz="0" w:space="0" w:color="auto"/>
            <w:bottom w:val="none" w:sz="0" w:space="0" w:color="auto"/>
            <w:right w:val="none" w:sz="0" w:space="0" w:color="auto"/>
          </w:divBdr>
        </w:div>
        <w:div w:id="1561092633">
          <w:marLeft w:val="0"/>
          <w:marRight w:val="0"/>
          <w:marTop w:val="0"/>
          <w:marBottom w:val="0"/>
          <w:divBdr>
            <w:top w:val="none" w:sz="0" w:space="0" w:color="auto"/>
            <w:left w:val="none" w:sz="0" w:space="0" w:color="auto"/>
            <w:bottom w:val="none" w:sz="0" w:space="0" w:color="auto"/>
            <w:right w:val="none" w:sz="0" w:space="0" w:color="auto"/>
          </w:divBdr>
        </w:div>
        <w:div w:id="2053267853">
          <w:marLeft w:val="0"/>
          <w:marRight w:val="0"/>
          <w:marTop w:val="0"/>
          <w:marBottom w:val="0"/>
          <w:divBdr>
            <w:top w:val="none" w:sz="0" w:space="0" w:color="auto"/>
            <w:left w:val="none" w:sz="0" w:space="0" w:color="auto"/>
            <w:bottom w:val="none" w:sz="0" w:space="0" w:color="auto"/>
            <w:right w:val="none" w:sz="0" w:space="0" w:color="auto"/>
          </w:divBdr>
        </w:div>
        <w:div w:id="2144342876">
          <w:marLeft w:val="0"/>
          <w:marRight w:val="0"/>
          <w:marTop w:val="0"/>
          <w:marBottom w:val="0"/>
          <w:divBdr>
            <w:top w:val="none" w:sz="0" w:space="0" w:color="auto"/>
            <w:left w:val="none" w:sz="0" w:space="0" w:color="auto"/>
            <w:bottom w:val="none" w:sz="0" w:space="0" w:color="auto"/>
            <w:right w:val="none" w:sz="0" w:space="0" w:color="auto"/>
          </w:divBdr>
        </w:div>
      </w:divsChild>
    </w:div>
    <w:div w:id="1229461247">
      <w:bodyDiv w:val="1"/>
      <w:marLeft w:val="0"/>
      <w:marRight w:val="0"/>
      <w:marTop w:val="0"/>
      <w:marBottom w:val="0"/>
      <w:divBdr>
        <w:top w:val="none" w:sz="0" w:space="0" w:color="auto"/>
        <w:left w:val="none" w:sz="0" w:space="0" w:color="auto"/>
        <w:bottom w:val="none" w:sz="0" w:space="0" w:color="auto"/>
        <w:right w:val="none" w:sz="0" w:space="0" w:color="auto"/>
      </w:divBdr>
    </w:div>
    <w:div w:id="1486166793">
      <w:bodyDiv w:val="1"/>
      <w:marLeft w:val="0"/>
      <w:marRight w:val="0"/>
      <w:marTop w:val="0"/>
      <w:marBottom w:val="0"/>
      <w:divBdr>
        <w:top w:val="none" w:sz="0" w:space="0" w:color="auto"/>
        <w:left w:val="none" w:sz="0" w:space="0" w:color="auto"/>
        <w:bottom w:val="none" w:sz="0" w:space="0" w:color="auto"/>
        <w:right w:val="none" w:sz="0" w:space="0" w:color="auto"/>
      </w:divBdr>
      <w:divsChild>
        <w:div w:id="388041064">
          <w:marLeft w:val="0"/>
          <w:marRight w:val="0"/>
          <w:marTop w:val="0"/>
          <w:marBottom w:val="0"/>
          <w:divBdr>
            <w:top w:val="none" w:sz="0" w:space="0" w:color="auto"/>
            <w:left w:val="none" w:sz="0" w:space="0" w:color="auto"/>
            <w:bottom w:val="none" w:sz="0" w:space="0" w:color="auto"/>
            <w:right w:val="none" w:sz="0" w:space="0" w:color="auto"/>
          </w:divBdr>
          <w:divsChild>
            <w:div w:id="464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7565">
      <w:bodyDiv w:val="1"/>
      <w:marLeft w:val="0"/>
      <w:marRight w:val="0"/>
      <w:marTop w:val="0"/>
      <w:marBottom w:val="0"/>
      <w:divBdr>
        <w:top w:val="none" w:sz="0" w:space="0" w:color="auto"/>
        <w:left w:val="none" w:sz="0" w:space="0" w:color="auto"/>
        <w:bottom w:val="none" w:sz="0" w:space="0" w:color="auto"/>
        <w:right w:val="none" w:sz="0" w:space="0" w:color="auto"/>
      </w:divBdr>
      <w:divsChild>
        <w:div w:id="1884900723">
          <w:marLeft w:val="0"/>
          <w:marRight w:val="0"/>
          <w:marTop w:val="0"/>
          <w:marBottom w:val="0"/>
          <w:divBdr>
            <w:top w:val="none" w:sz="0" w:space="0" w:color="auto"/>
            <w:left w:val="none" w:sz="0" w:space="0" w:color="auto"/>
            <w:bottom w:val="none" w:sz="0" w:space="0" w:color="auto"/>
            <w:right w:val="none" w:sz="0" w:space="0" w:color="auto"/>
          </w:divBdr>
        </w:div>
        <w:div w:id="1130200444">
          <w:marLeft w:val="0"/>
          <w:marRight w:val="0"/>
          <w:marTop w:val="0"/>
          <w:marBottom w:val="0"/>
          <w:divBdr>
            <w:top w:val="none" w:sz="0" w:space="0" w:color="auto"/>
            <w:left w:val="none" w:sz="0" w:space="0" w:color="auto"/>
            <w:bottom w:val="none" w:sz="0" w:space="0" w:color="auto"/>
            <w:right w:val="none" w:sz="0" w:space="0" w:color="auto"/>
          </w:divBdr>
        </w:div>
        <w:div w:id="433939886">
          <w:marLeft w:val="0"/>
          <w:marRight w:val="0"/>
          <w:marTop w:val="0"/>
          <w:marBottom w:val="0"/>
          <w:divBdr>
            <w:top w:val="none" w:sz="0" w:space="0" w:color="auto"/>
            <w:left w:val="none" w:sz="0" w:space="0" w:color="auto"/>
            <w:bottom w:val="none" w:sz="0" w:space="0" w:color="auto"/>
            <w:right w:val="none" w:sz="0" w:space="0" w:color="auto"/>
          </w:divBdr>
        </w:div>
      </w:divsChild>
    </w:div>
    <w:div w:id="1653869470">
      <w:bodyDiv w:val="1"/>
      <w:marLeft w:val="0"/>
      <w:marRight w:val="0"/>
      <w:marTop w:val="0"/>
      <w:marBottom w:val="0"/>
      <w:divBdr>
        <w:top w:val="none" w:sz="0" w:space="0" w:color="auto"/>
        <w:left w:val="none" w:sz="0" w:space="0" w:color="auto"/>
        <w:bottom w:val="none" w:sz="0" w:space="0" w:color="auto"/>
        <w:right w:val="none" w:sz="0" w:space="0" w:color="auto"/>
      </w:divBdr>
      <w:divsChild>
        <w:div w:id="1415779582">
          <w:marLeft w:val="0"/>
          <w:marRight w:val="0"/>
          <w:marTop w:val="0"/>
          <w:marBottom w:val="0"/>
          <w:divBdr>
            <w:top w:val="none" w:sz="0" w:space="0" w:color="auto"/>
            <w:left w:val="none" w:sz="0" w:space="0" w:color="auto"/>
            <w:bottom w:val="none" w:sz="0" w:space="0" w:color="auto"/>
            <w:right w:val="none" w:sz="0" w:space="0" w:color="auto"/>
          </w:divBdr>
          <w:divsChild>
            <w:div w:id="1722367656">
              <w:marLeft w:val="0"/>
              <w:marRight w:val="0"/>
              <w:marTop w:val="0"/>
              <w:marBottom w:val="0"/>
              <w:divBdr>
                <w:top w:val="none" w:sz="0" w:space="0" w:color="auto"/>
                <w:left w:val="none" w:sz="0" w:space="0" w:color="auto"/>
                <w:bottom w:val="none" w:sz="0" w:space="0" w:color="auto"/>
                <w:right w:val="none" w:sz="0" w:space="0" w:color="auto"/>
              </w:divBdr>
              <w:divsChild>
                <w:div w:id="1814634304">
                  <w:marLeft w:val="0"/>
                  <w:marRight w:val="0"/>
                  <w:marTop w:val="0"/>
                  <w:marBottom w:val="0"/>
                  <w:divBdr>
                    <w:top w:val="none" w:sz="0" w:space="0" w:color="auto"/>
                    <w:left w:val="none" w:sz="0" w:space="0" w:color="auto"/>
                    <w:bottom w:val="none" w:sz="0" w:space="0" w:color="auto"/>
                    <w:right w:val="none" w:sz="0" w:space="0" w:color="auto"/>
                  </w:divBdr>
                  <w:divsChild>
                    <w:div w:id="10864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etarium-friesland.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olland.com/de/tourist/reiseinspiration/unesco/artikel-1/die-geschichte-der-niederlande-unesco-weltnaturerbe.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lland.com/de/tourist/reiseinspiration/unesco.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planetarium-friesland.n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ADCA54FB10C4C9E2A3C0755367B85" ma:contentTypeVersion="21" ma:contentTypeDescription="Create a new document." ma:contentTypeScope="" ma:versionID="c2e981873880f9c2c034f72306381d2f">
  <xsd:schema xmlns:xsd="http://www.w3.org/2001/XMLSchema" xmlns:xs="http://www.w3.org/2001/XMLSchema" xmlns:p="http://schemas.microsoft.com/office/2006/metadata/properties" xmlns:ns1="http://schemas.microsoft.com/sharepoint/v3" xmlns:ns2="1caf5b09-1a0c-4cca-8e86-16d30dc34d99" xmlns:ns3="795829e6-d821-4aa7-9b17-35702eda340e" targetNamespace="http://schemas.microsoft.com/office/2006/metadata/properties" ma:root="true" ma:fieldsID="601e4993c521b56e2dfdc850af066363" ns1:_="" ns2:_="" ns3:_="">
    <xsd:import namespace="http://schemas.microsoft.com/sharepoint/v3"/>
    <xsd:import namespace="1caf5b09-1a0c-4cca-8e86-16d30dc34d99"/>
    <xsd:import namespace="795829e6-d821-4aa7-9b17-35702eda340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f5b09-1a0c-4cca-8e86-16d30dc34d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cec6b98-cef9-445d-9184-d5284807eb76}" ma:internalName="TaxCatchAll" ma:showField="CatchAllData" ma:web="1caf5b09-1a0c-4cca-8e86-16d30dc34d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829e6-d821-4aa7-9b17-35702eda34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a30c8f-9d61-4701-8d03-a104a9d568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caf5b09-1a0c-4cca-8e86-16d30dc34d99" xsi:nil="true"/>
    <lcf76f155ced4ddcb4097134ff3c332f xmlns="795829e6-d821-4aa7-9b17-35702eda34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40C7EB-9EC9-4B87-AC5A-DE8EE71A7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af5b09-1a0c-4cca-8e86-16d30dc34d99"/>
    <ds:schemaRef ds:uri="795829e6-d821-4aa7-9b17-35702eda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ED519-D9AF-46D3-ACE6-163FA1BDC89E}">
  <ds:schemaRefs>
    <ds:schemaRef ds:uri="http://schemas.openxmlformats.org/officeDocument/2006/bibliography"/>
  </ds:schemaRefs>
</ds:datastoreItem>
</file>

<file path=customXml/itemProps3.xml><?xml version="1.0" encoding="utf-8"?>
<ds:datastoreItem xmlns:ds="http://schemas.openxmlformats.org/officeDocument/2006/customXml" ds:itemID="{671F3636-3860-465F-AADC-139A4D11E88F}">
  <ds:schemaRefs>
    <ds:schemaRef ds:uri="http://schemas.microsoft.com/sharepoint/v3/contenttype/forms"/>
  </ds:schemaRefs>
</ds:datastoreItem>
</file>

<file path=customXml/itemProps4.xml><?xml version="1.0" encoding="utf-8"?>
<ds:datastoreItem xmlns:ds="http://schemas.openxmlformats.org/officeDocument/2006/customXml" ds:itemID="{BC66609F-7FC1-41F0-BF6E-762BE6B37D43}">
  <ds:schemaRefs>
    <ds:schemaRef ds:uri="http://schemas.microsoft.com/office/2006/metadata/properties"/>
    <ds:schemaRef ds:uri="http://schemas.microsoft.com/office/infopath/2007/PartnerControls"/>
    <ds:schemaRef ds:uri="http://schemas.microsoft.com/sharepoint/v3"/>
    <ds:schemaRef ds:uri="1caf5b09-1a0c-4cca-8e86-16d30dc34d99"/>
    <ds:schemaRef ds:uri="795829e6-d821-4aa7-9b17-35702eda34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3396</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Economische Zaken en Klimaat</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C.M.M. (Choi Mi)</dc:creator>
  <cp:keywords/>
  <dc:description/>
  <cp:lastModifiedBy>Barbara Driessen</cp:lastModifiedBy>
  <cp:revision>11</cp:revision>
  <cp:lastPrinted>2020-12-03T08:26:00Z</cp:lastPrinted>
  <dcterms:created xsi:type="dcterms:W3CDTF">2023-02-21T12:41:00Z</dcterms:created>
  <dcterms:modified xsi:type="dcterms:W3CDTF">2023-02-28T16:32:00Z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0x010100D55ADCA54FB10C4C9E2A3C0755367B85</vt:lpwstr>
  </property>
  <property fmtid="{D5CDD505-2E9C-101B-9397-08002B2CF9AE}" pid="3" name="MediaServiceImageTags">
    <vt:lpwstr/>
  </property>
</Properties>
</file>